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E1BF" w14:textId="65A141A5" w:rsidR="00EC423F" w:rsidRPr="00753131" w:rsidRDefault="00753131" w:rsidP="006F2170">
      <w:pPr>
        <w:spacing w:after="0"/>
        <w:jc w:val="center"/>
        <w:rPr>
          <w:b/>
          <w:bCs/>
          <w:sz w:val="40"/>
          <w:szCs w:val="40"/>
        </w:rPr>
      </w:pPr>
      <w:r w:rsidRPr="00753131">
        <w:rPr>
          <w:b/>
          <w:bCs/>
          <w:sz w:val="40"/>
          <w:szCs w:val="40"/>
        </w:rPr>
        <w:t>Year 10 Maths (set 1)</w:t>
      </w:r>
    </w:p>
    <w:p w14:paraId="198E867D" w14:textId="13CEC39A" w:rsidR="00753131" w:rsidRPr="00753131" w:rsidRDefault="007619FF" w:rsidP="006F2170">
      <w:pPr>
        <w:spacing w:after="0"/>
        <w:jc w:val="center"/>
        <w:rPr>
          <w:b/>
          <w:bCs/>
          <w:sz w:val="40"/>
          <w:szCs w:val="40"/>
        </w:rPr>
      </w:pPr>
      <w:r>
        <w:rPr>
          <w:b/>
          <w:bCs/>
          <w:sz w:val="40"/>
          <w:szCs w:val="40"/>
        </w:rPr>
        <w:t>6</w:t>
      </w:r>
      <w:r w:rsidR="00753131" w:rsidRPr="00753131">
        <w:rPr>
          <w:b/>
          <w:bCs/>
          <w:sz w:val="40"/>
          <w:szCs w:val="40"/>
        </w:rPr>
        <w:t xml:space="preserve"> Week Plan</w:t>
      </w:r>
    </w:p>
    <w:p w14:paraId="332ED6F6" w14:textId="09F18963" w:rsidR="00753131" w:rsidRDefault="007619FF" w:rsidP="006F2170">
      <w:pPr>
        <w:spacing w:after="0"/>
        <w:jc w:val="center"/>
        <w:rPr>
          <w:b/>
          <w:bCs/>
          <w:sz w:val="32"/>
          <w:szCs w:val="32"/>
        </w:rPr>
      </w:pPr>
      <w:r>
        <w:rPr>
          <w:b/>
          <w:bCs/>
          <w:sz w:val="32"/>
          <w:szCs w:val="32"/>
        </w:rPr>
        <w:t>1st</w:t>
      </w:r>
      <w:r w:rsidR="00753131" w:rsidRPr="00753131">
        <w:rPr>
          <w:b/>
          <w:bCs/>
          <w:sz w:val="32"/>
          <w:szCs w:val="32"/>
        </w:rPr>
        <w:t xml:space="preserve"> </w:t>
      </w:r>
      <w:r>
        <w:rPr>
          <w:b/>
          <w:bCs/>
          <w:sz w:val="32"/>
          <w:szCs w:val="32"/>
        </w:rPr>
        <w:t>June</w:t>
      </w:r>
      <w:r w:rsidR="00753131" w:rsidRPr="00753131">
        <w:rPr>
          <w:b/>
          <w:bCs/>
          <w:sz w:val="32"/>
          <w:szCs w:val="32"/>
        </w:rPr>
        <w:t xml:space="preserve"> to </w:t>
      </w:r>
      <w:r>
        <w:rPr>
          <w:b/>
          <w:bCs/>
          <w:sz w:val="32"/>
          <w:szCs w:val="32"/>
        </w:rPr>
        <w:t>10</w:t>
      </w:r>
      <w:r w:rsidRPr="007619FF">
        <w:rPr>
          <w:b/>
          <w:bCs/>
          <w:sz w:val="32"/>
          <w:szCs w:val="32"/>
          <w:vertAlign w:val="superscript"/>
        </w:rPr>
        <w:t>th</w:t>
      </w:r>
      <w:r>
        <w:rPr>
          <w:b/>
          <w:bCs/>
          <w:sz w:val="32"/>
          <w:szCs w:val="32"/>
        </w:rPr>
        <w:t xml:space="preserve"> July</w:t>
      </w:r>
    </w:p>
    <w:p w14:paraId="0E10D3BC" w14:textId="46B7E9DB" w:rsidR="00753131" w:rsidRDefault="00753131" w:rsidP="006F2170">
      <w:pPr>
        <w:spacing w:after="0"/>
        <w:jc w:val="center"/>
        <w:rPr>
          <w:b/>
          <w:bCs/>
          <w:sz w:val="32"/>
          <w:szCs w:val="32"/>
        </w:rPr>
      </w:pPr>
    </w:p>
    <w:p w14:paraId="1893483C" w14:textId="6546D8D2" w:rsidR="006F2170" w:rsidRDefault="006F2170" w:rsidP="006F2170">
      <w:pPr>
        <w:spacing w:after="0"/>
        <w:jc w:val="center"/>
        <w:rPr>
          <w:b/>
          <w:bCs/>
          <w:sz w:val="32"/>
          <w:szCs w:val="32"/>
        </w:rPr>
      </w:pPr>
    </w:p>
    <w:p w14:paraId="69F8E4E0" w14:textId="48FC1E05" w:rsidR="006F2170" w:rsidRPr="006F2170" w:rsidRDefault="006F2170" w:rsidP="006F2170">
      <w:pPr>
        <w:spacing w:after="0"/>
        <w:rPr>
          <w:sz w:val="32"/>
          <w:szCs w:val="32"/>
        </w:rPr>
      </w:pPr>
      <w:r>
        <w:rPr>
          <w:sz w:val="32"/>
          <w:szCs w:val="32"/>
        </w:rPr>
        <w:t xml:space="preserve">The </w:t>
      </w:r>
      <w:r w:rsidR="001346E3">
        <w:rPr>
          <w:sz w:val="32"/>
          <w:szCs w:val="32"/>
        </w:rPr>
        <w:t>6</w:t>
      </w:r>
      <w:r w:rsidR="00E9236B">
        <w:rPr>
          <w:sz w:val="32"/>
          <w:szCs w:val="32"/>
        </w:rPr>
        <w:t>-week</w:t>
      </w:r>
      <w:r>
        <w:rPr>
          <w:sz w:val="32"/>
          <w:szCs w:val="32"/>
        </w:rPr>
        <w:t xml:space="preserve"> plan</w:t>
      </w:r>
      <w:r w:rsidR="00E9236B">
        <w:rPr>
          <w:sz w:val="32"/>
          <w:szCs w:val="32"/>
        </w:rPr>
        <w:t xml:space="preserve"> (below) </w:t>
      </w:r>
      <w:r>
        <w:rPr>
          <w:sz w:val="32"/>
          <w:szCs w:val="32"/>
        </w:rPr>
        <w:t>for set 1 pupils</w:t>
      </w:r>
      <w:r w:rsidRPr="006F2170">
        <w:rPr>
          <w:sz w:val="32"/>
          <w:szCs w:val="32"/>
        </w:rPr>
        <w:t xml:space="preserve"> has been set using </w:t>
      </w:r>
      <w:proofErr w:type="spellStart"/>
      <w:r w:rsidRPr="006F2170">
        <w:rPr>
          <w:sz w:val="32"/>
          <w:szCs w:val="32"/>
        </w:rPr>
        <w:t>Hegartymaths</w:t>
      </w:r>
      <w:proofErr w:type="spellEnd"/>
      <w:r w:rsidRPr="006F2170">
        <w:rPr>
          <w:sz w:val="32"/>
          <w:szCs w:val="32"/>
        </w:rPr>
        <w:t>.</w:t>
      </w:r>
      <w:r w:rsidR="00E9236B">
        <w:rPr>
          <w:sz w:val="32"/>
          <w:szCs w:val="32"/>
        </w:rPr>
        <w:t xml:space="preserve"> Pupils are asked to watch the videos</w:t>
      </w:r>
      <w:r w:rsidR="00C64934">
        <w:rPr>
          <w:sz w:val="32"/>
          <w:szCs w:val="32"/>
        </w:rPr>
        <w:t>, make notes</w:t>
      </w:r>
      <w:r w:rsidR="00E9236B">
        <w:rPr>
          <w:sz w:val="32"/>
          <w:szCs w:val="32"/>
        </w:rPr>
        <w:t xml:space="preserve"> and complete the quiz for each lesson. This will enable us to track pupil performance and for the class teacher to intervene if needed.</w:t>
      </w:r>
    </w:p>
    <w:p w14:paraId="6EA9E522" w14:textId="3E6FC7EC" w:rsidR="00753131" w:rsidRDefault="00753131" w:rsidP="006F2170">
      <w:pPr>
        <w:spacing w:after="0"/>
        <w:rPr>
          <w:b/>
          <w:bCs/>
          <w:sz w:val="32"/>
          <w:szCs w:val="32"/>
        </w:rPr>
      </w:pPr>
    </w:p>
    <w:p w14:paraId="43722975" w14:textId="1DF9BE16" w:rsidR="00E9236B" w:rsidRDefault="00C64934" w:rsidP="00753131">
      <w:pPr>
        <w:rPr>
          <w:b/>
          <w:bCs/>
          <w:sz w:val="32"/>
          <w:szCs w:val="32"/>
        </w:rPr>
      </w:pPr>
      <w:r>
        <w:rPr>
          <w:b/>
          <w:bCs/>
          <w:sz w:val="32"/>
          <w:szCs w:val="32"/>
        </w:rPr>
        <w:t xml:space="preserve">Website: </w:t>
      </w:r>
      <w:hyperlink r:id="rId6" w:history="1">
        <w:r w:rsidRPr="00C316A9">
          <w:rPr>
            <w:rStyle w:val="Hyperlink"/>
            <w:b/>
            <w:bCs/>
            <w:sz w:val="32"/>
            <w:szCs w:val="32"/>
          </w:rPr>
          <w:t>www.hegartymaths.co.uk</w:t>
        </w:r>
      </w:hyperlink>
      <w:r w:rsidR="00E9236B">
        <w:rPr>
          <w:b/>
          <w:bCs/>
          <w:sz w:val="32"/>
          <w:szCs w:val="32"/>
        </w:rPr>
        <w:t xml:space="preserve"> </w:t>
      </w:r>
    </w:p>
    <w:p w14:paraId="6D949BAF" w14:textId="5E3B32CB" w:rsidR="006F2170" w:rsidRDefault="00C64934" w:rsidP="00753131">
      <w:pPr>
        <w:rPr>
          <w:b/>
          <w:bCs/>
          <w:sz w:val="32"/>
          <w:szCs w:val="32"/>
        </w:rPr>
      </w:pPr>
      <w:r>
        <w:rPr>
          <w:b/>
          <w:bCs/>
          <w:sz w:val="32"/>
          <w:szCs w:val="32"/>
        </w:rPr>
        <w:t>Login details:</w:t>
      </w:r>
      <w:r w:rsidR="00E9236B">
        <w:rPr>
          <w:b/>
          <w:bCs/>
          <w:sz w:val="32"/>
          <w:szCs w:val="32"/>
        </w:rPr>
        <w:t xml:space="preserve"> pupil name, DOB and their own password</w:t>
      </w:r>
    </w:p>
    <w:p w14:paraId="2FE32D48" w14:textId="4B9C8C62" w:rsidR="006F2170" w:rsidRDefault="006F2170" w:rsidP="00753131">
      <w:pPr>
        <w:rPr>
          <w:b/>
          <w:bCs/>
          <w:sz w:val="32"/>
          <w:szCs w:val="32"/>
        </w:rPr>
      </w:pPr>
    </w:p>
    <w:p w14:paraId="4FC25CC0" w14:textId="3038FA38" w:rsidR="00E9236B" w:rsidRPr="00E9236B" w:rsidRDefault="00E9236B" w:rsidP="00753131">
      <w:pPr>
        <w:rPr>
          <w:sz w:val="32"/>
          <w:szCs w:val="32"/>
        </w:rPr>
      </w:pPr>
      <w:r w:rsidRPr="00E9236B">
        <w:rPr>
          <w:sz w:val="32"/>
          <w:szCs w:val="32"/>
        </w:rPr>
        <w:t xml:space="preserve">When pupils have completed a number of </w:t>
      </w:r>
      <w:r w:rsidR="00C64934" w:rsidRPr="00E9236B">
        <w:rPr>
          <w:sz w:val="32"/>
          <w:szCs w:val="32"/>
        </w:rPr>
        <w:t>lessons,</w:t>
      </w:r>
      <w:r w:rsidRPr="00E9236B">
        <w:rPr>
          <w:sz w:val="32"/>
          <w:szCs w:val="32"/>
        </w:rPr>
        <w:t xml:space="preserve"> they are to complete a MEMRI quiz</w:t>
      </w:r>
      <w:r w:rsidR="00C64934">
        <w:rPr>
          <w:sz w:val="32"/>
          <w:szCs w:val="32"/>
        </w:rPr>
        <w:t>,</w:t>
      </w:r>
      <w:r w:rsidRPr="00E9236B">
        <w:rPr>
          <w:sz w:val="32"/>
          <w:szCs w:val="32"/>
        </w:rPr>
        <w:t xml:space="preserve"> on </w:t>
      </w:r>
      <w:proofErr w:type="spellStart"/>
      <w:r w:rsidRPr="00E9236B">
        <w:rPr>
          <w:sz w:val="32"/>
          <w:szCs w:val="32"/>
        </w:rPr>
        <w:t>hegartymaths</w:t>
      </w:r>
      <w:proofErr w:type="spellEnd"/>
      <w:r w:rsidR="00C64934">
        <w:rPr>
          <w:sz w:val="32"/>
          <w:szCs w:val="32"/>
        </w:rPr>
        <w:t xml:space="preserve">, </w:t>
      </w:r>
      <w:r w:rsidRPr="00E9236B">
        <w:rPr>
          <w:sz w:val="32"/>
          <w:szCs w:val="32"/>
        </w:rPr>
        <w:t xml:space="preserve">and work through additional questions using the </w:t>
      </w:r>
      <w:proofErr w:type="spellStart"/>
      <w:r w:rsidRPr="00E9236B">
        <w:rPr>
          <w:sz w:val="32"/>
          <w:szCs w:val="32"/>
        </w:rPr>
        <w:t>corbettmaths</w:t>
      </w:r>
      <w:proofErr w:type="spellEnd"/>
      <w:r w:rsidRPr="00E9236B">
        <w:rPr>
          <w:sz w:val="32"/>
          <w:szCs w:val="32"/>
        </w:rPr>
        <w:t xml:space="preserve"> links in the plan below. </w:t>
      </w:r>
      <w:r w:rsidR="00C64934">
        <w:rPr>
          <w:sz w:val="32"/>
          <w:szCs w:val="32"/>
        </w:rPr>
        <w:t>Pupils are to mark these using the answers provided by Miss Duffy via SMHW.</w:t>
      </w:r>
    </w:p>
    <w:p w14:paraId="06FE2955" w14:textId="5F845E7F" w:rsidR="00E9236B" w:rsidRPr="00E9236B" w:rsidRDefault="00E9236B" w:rsidP="00753131">
      <w:pPr>
        <w:rPr>
          <w:sz w:val="32"/>
          <w:szCs w:val="32"/>
        </w:rPr>
      </w:pPr>
    </w:p>
    <w:p w14:paraId="742A05F3" w14:textId="0251D74B" w:rsidR="00E9236B" w:rsidRDefault="00E9236B" w:rsidP="00753131">
      <w:pPr>
        <w:rPr>
          <w:sz w:val="32"/>
          <w:szCs w:val="32"/>
        </w:rPr>
      </w:pPr>
      <w:r w:rsidRPr="00E9236B">
        <w:rPr>
          <w:sz w:val="32"/>
          <w:szCs w:val="32"/>
        </w:rPr>
        <w:t>If you have any questions then please contact the class teacher through SMHW.</w:t>
      </w:r>
    </w:p>
    <w:p w14:paraId="18BD0E6C" w14:textId="27DF053A" w:rsidR="007619FF" w:rsidRDefault="007619FF" w:rsidP="00753131">
      <w:pPr>
        <w:rPr>
          <w:sz w:val="32"/>
          <w:szCs w:val="32"/>
        </w:rPr>
      </w:pPr>
    </w:p>
    <w:tbl>
      <w:tblPr>
        <w:tblStyle w:val="TableGrid"/>
        <w:tblpPr w:leftFromText="180" w:rightFromText="180" w:vertAnchor="text" w:tblpY="13"/>
        <w:tblW w:w="0" w:type="auto"/>
        <w:tblLayout w:type="fixed"/>
        <w:tblLook w:val="04A0" w:firstRow="1" w:lastRow="0" w:firstColumn="1" w:lastColumn="0" w:noHBand="0" w:noVBand="1"/>
      </w:tblPr>
      <w:tblGrid>
        <w:gridCol w:w="1129"/>
        <w:gridCol w:w="2309"/>
        <w:gridCol w:w="2627"/>
        <w:gridCol w:w="2628"/>
        <w:gridCol w:w="2627"/>
        <w:gridCol w:w="2628"/>
      </w:tblGrid>
      <w:tr w:rsidR="001346E3" w:rsidRPr="007619FF" w14:paraId="4D599EE4" w14:textId="77777777" w:rsidTr="007619FF">
        <w:tc>
          <w:tcPr>
            <w:tcW w:w="1129" w:type="dxa"/>
          </w:tcPr>
          <w:p w14:paraId="4B9CFEFC" w14:textId="54A170D3" w:rsidR="001346E3" w:rsidRPr="007619FF" w:rsidRDefault="001346E3" w:rsidP="001346E3">
            <w:pPr>
              <w:rPr>
                <w:sz w:val="20"/>
                <w:szCs w:val="20"/>
              </w:rPr>
            </w:pPr>
            <w:r>
              <w:rPr>
                <w:rFonts w:eastAsia="Times New Roman" w:cstheme="minorHAnsi"/>
                <w:b/>
                <w:bCs/>
                <w:color w:val="323130"/>
                <w:sz w:val="24"/>
                <w:szCs w:val="24"/>
                <w:bdr w:val="none" w:sz="0" w:space="0" w:color="auto" w:frame="1"/>
                <w:lang w:eastAsia="en-GB"/>
              </w:rPr>
              <w:lastRenderedPageBreak/>
              <w:t>Subject</w:t>
            </w:r>
          </w:p>
        </w:tc>
        <w:tc>
          <w:tcPr>
            <w:tcW w:w="2309" w:type="dxa"/>
          </w:tcPr>
          <w:p w14:paraId="60EEE376" w14:textId="473D534C" w:rsidR="001346E3" w:rsidRPr="007619FF" w:rsidRDefault="001346E3" w:rsidP="001346E3">
            <w:pPr>
              <w:rPr>
                <w:sz w:val="20"/>
                <w:szCs w:val="20"/>
              </w:rPr>
            </w:pPr>
            <w:r>
              <w:rPr>
                <w:rFonts w:eastAsia="Times New Roman" w:cstheme="minorHAnsi"/>
                <w:b/>
                <w:bCs/>
                <w:color w:val="323130"/>
                <w:sz w:val="24"/>
                <w:szCs w:val="24"/>
                <w:bdr w:val="none" w:sz="0" w:space="0" w:color="auto" w:frame="1"/>
                <w:lang w:eastAsia="en-GB"/>
              </w:rPr>
              <w:t>Lesson 1</w:t>
            </w:r>
          </w:p>
        </w:tc>
        <w:tc>
          <w:tcPr>
            <w:tcW w:w="2627" w:type="dxa"/>
          </w:tcPr>
          <w:p w14:paraId="4798FE82" w14:textId="2FAC32D6" w:rsidR="001346E3" w:rsidRPr="007619FF" w:rsidRDefault="001346E3" w:rsidP="001346E3">
            <w:pPr>
              <w:rPr>
                <w:sz w:val="20"/>
                <w:szCs w:val="20"/>
              </w:rPr>
            </w:pPr>
            <w:r>
              <w:rPr>
                <w:rFonts w:eastAsia="Times New Roman" w:cstheme="minorHAnsi"/>
                <w:b/>
                <w:bCs/>
                <w:color w:val="323130"/>
                <w:sz w:val="24"/>
                <w:szCs w:val="24"/>
                <w:bdr w:val="none" w:sz="0" w:space="0" w:color="auto" w:frame="1"/>
                <w:lang w:eastAsia="en-GB"/>
              </w:rPr>
              <w:t>Lesson 2</w:t>
            </w:r>
          </w:p>
        </w:tc>
        <w:tc>
          <w:tcPr>
            <w:tcW w:w="2628" w:type="dxa"/>
          </w:tcPr>
          <w:p w14:paraId="7EDD668C" w14:textId="019670C3" w:rsidR="001346E3" w:rsidRPr="007619FF" w:rsidRDefault="001346E3" w:rsidP="001346E3">
            <w:pPr>
              <w:rPr>
                <w:sz w:val="20"/>
                <w:szCs w:val="20"/>
              </w:rPr>
            </w:pPr>
            <w:r>
              <w:rPr>
                <w:rFonts w:eastAsia="Times New Roman" w:cstheme="minorHAnsi"/>
                <w:b/>
                <w:bCs/>
                <w:color w:val="323130"/>
                <w:sz w:val="24"/>
                <w:szCs w:val="24"/>
                <w:bdr w:val="none" w:sz="0" w:space="0" w:color="auto" w:frame="1"/>
                <w:lang w:eastAsia="en-GB"/>
              </w:rPr>
              <w:t>Lesson 3</w:t>
            </w:r>
          </w:p>
        </w:tc>
        <w:tc>
          <w:tcPr>
            <w:tcW w:w="2627" w:type="dxa"/>
          </w:tcPr>
          <w:p w14:paraId="5368967E" w14:textId="13AACFC6" w:rsidR="001346E3" w:rsidRPr="007619FF" w:rsidRDefault="001346E3" w:rsidP="001346E3">
            <w:pPr>
              <w:rPr>
                <w:sz w:val="20"/>
                <w:szCs w:val="20"/>
              </w:rPr>
            </w:pPr>
            <w:r>
              <w:rPr>
                <w:rFonts w:eastAsia="Times New Roman" w:cstheme="minorHAnsi"/>
                <w:b/>
                <w:bCs/>
                <w:color w:val="323130"/>
                <w:sz w:val="24"/>
                <w:szCs w:val="24"/>
                <w:bdr w:val="none" w:sz="0" w:space="0" w:color="auto" w:frame="1"/>
                <w:lang w:eastAsia="en-GB"/>
              </w:rPr>
              <w:t>Lesson 4</w:t>
            </w:r>
          </w:p>
        </w:tc>
        <w:tc>
          <w:tcPr>
            <w:tcW w:w="2628" w:type="dxa"/>
          </w:tcPr>
          <w:p w14:paraId="6E6254BC" w14:textId="3FED9A84" w:rsidR="001346E3" w:rsidRPr="007619FF" w:rsidRDefault="001346E3" w:rsidP="001346E3">
            <w:pPr>
              <w:rPr>
                <w:sz w:val="20"/>
                <w:szCs w:val="20"/>
              </w:rPr>
            </w:pPr>
            <w:r>
              <w:rPr>
                <w:rFonts w:eastAsia="Times New Roman" w:cstheme="minorHAnsi"/>
                <w:b/>
                <w:bCs/>
                <w:color w:val="323130"/>
                <w:sz w:val="24"/>
                <w:szCs w:val="24"/>
                <w:bdr w:val="none" w:sz="0" w:space="0" w:color="auto" w:frame="1"/>
                <w:lang w:eastAsia="en-GB"/>
              </w:rPr>
              <w:t>Lesson 5</w:t>
            </w:r>
          </w:p>
        </w:tc>
      </w:tr>
      <w:tr w:rsidR="001346E3" w:rsidRPr="007619FF" w14:paraId="22B5EA50" w14:textId="77777777" w:rsidTr="007619FF">
        <w:tc>
          <w:tcPr>
            <w:tcW w:w="1129" w:type="dxa"/>
          </w:tcPr>
          <w:p w14:paraId="02316E91" w14:textId="77777777" w:rsidR="001346E3" w:rsidRPr="007619FF" w:rsidRDefault="001346E3" w:rsidP="001346E3">
            <w:pPr>
              <w:rPr>
                <w:sz w:val="20"/>
                <w:szCs w:val="20"/>
              </w:rPr>
            </w:pPr>
            <w:r w:rsidRPr="007619FF">
              <w:rPr>
                <w:sz w:val="20"/>
                <w:szCs w:val="20"/>
              </w:rPr>
              <w:t>Week 1</w:t>
            </w:r>
          </w:p>
        </w:tc>
        <w:tc>
          <w:tcPr>
            <w:tcW w:w="2309" w:type="dxa"/>
          </w:tcPr>
          <w:p w14:paraId="3D6B6D12" w14:textId="77777777" w:rsidR="001346E3" w:rsidRPr="007619FF" w:rsidRDefault="001346E3" w:rsidP="001346E3">
            <w:pPr>
              <w:rPr>
                <w:rFonts w:eastAsiaTheme="minorEastAsia"/>
                <w:b/>
                <w:bCs/>
                <w:sz w:val="20"/>
                <w:szCs w:val="20"/>
              </w:rPr>
            </w:pPr>
            <w:r w:rsidRPr="007619FF">
              <w:rPr>
                <w:rFonts w:eastAsiaTheme="minorEastAsia"/>
                <w:b/>
                <w:bCs/>
                <w:sz w:val="20"/>
                <w:szCs w:val="20"/>
              </w:rPr>
              <w:t>Equation of a circle 1</w:t>
            </w:r>
          </w:p>
          <w:p w14:paraId="5D440E73" w14:textId="77777777" w:rsidR="001346E3" w:rsidRPr="007619FF" w:rsidRDefault="001346E3" w:rsidP="001346E3">
            <w:pPr>
              <w:rPr>
                <w:rFonts w:eastAsiaTheme="minorEastAsia"/>
                <w:sz w:val="20"/>
                <w:szCs w:val="20"/>
              </w:rPr>
            </w:pPr>
            <w:r w:rsidRPr="007619FF">
              <w:rPr>
                <w:rFonts w:eastAsiaTheme="minorEastAsia"/>
                <w:sz w:val="20"/>
                <w:szCs w:val="20"/>
              </w:rPr>
              <w:t>Lesson 778</w:t>
            </w:r>
          </w:p>
        </w:tc>
        <w:tc>
          <w:tcPr>
            <w:tcW w:w="2627" w:type="dxa"/>
          </w:tcPr>
          <w:p w14:paraId="16EB4A7D" w14:textId="77777777" w:rsidR="001346E3" w:rsidRPr="007619FF" w:rsidRDefault="001346E3" w:rsidP="001346E3">
            <w:pPr>
              <w:rPr>
                <w:b/>
                <w:bCs/>
                <w:sz w:val="20"/>
                <w:szCs w:val="20"/>
              </w:rPr>
            </w:pPr>
            <w:r w:rsidRPr="007619FF">
              <w:rPr>
                <w:b/>
                <w:bCs/>
                <w:sz w:val="20"/>
                <w:szCs w:val="20"/>
              </w:rPr>
              <w:t>Equation of a circle 2</w:t>
            </w:r>
          </w:p>
          <w:p w14:paraId="5B9568C9" w14:textId="77777777" w:rsidR="001346E3" w:rsidRPr="007619FF" w:rsidRDefault="001346E3" w:rsidP="001346E3">
            <w:pPr>
              <w:rPr>
                <w:sz w:val="20"/>
                <w:szCs w:val="20"/>
              </w:rPr>
            </w:pPr>
            <w:r w:rsidRPr="007619FF">
              <w:rPr>
                <w:sz w:val="20"/>
                <w:szCs w:val="20"/>
              </w:rPr>
              <w:t>Lesson 2</w:t>
            </w:r>
          </w:p>
        </w:tc>
        <w:tc>
          <w:tcPr>
            <w:tcW w:w="2628" w:type="dxa"/>
          </w:tcPr>
          <w:p w14:paraId="2A202FE8" w14:textId="4EAD3086" w:rsidR="001346E3" w:rsidRPr="007619FF" w:rsidRDefault="001346E3" w:rsidP="001346E3">
            <w:pPr>
              <w:rPr>
                <w:b/>
                <w:sz w:val="20"/>
                <w:szCs w:val="20"/>
              </w:rPr>
            </w:pPr>
            <w:r>
              <w:rPr>
                <w:rFonts w:eastAsia="Times New Roman" w:cstheme="minorHAnsi"/>
                <w:color w:val="323130"/>
                <w:sz w:val="24"/>
                <w:szCs w:val="24"/>
                <w:bdr w:val="none" w:sz="0" w:space="0" w:color="auto" w:frame="1"/>
                <w:lang w:eastAsia="en-GB"/>
              </w:rPr>
              <w:t xml:space="preserve">Wellness Wednesday </w:t>
            </w:r>
          </w:p>
        </w:tc>
        <w:tc>
          <w:tcPr>
            <w:tcW w:w="2627" w:type="dxa"/>
          </w:tcPr>
          <w:p w14:paraId="0DE1DCE3" w14:textId="0EB3FDE7" w:rsidR="001346E3" w:rsidRPr="007619FF" w:rsidRDefault="001346E3" w:rsidP="001346E3">
            <w:pPr>
              <w:rPr>
                <w:b/>
                <w:sz w:val="20"/>
                <w:szCs w:val="20"/>
              </w:rPr>
            </w:pPr>
            <w:r w:rsidRPr="007619FF">
              <w:rPr>
                <w:b/>
                <w:sz w:val="20"/>
                <w:szCs w:val="20"/>
              </w:rPr>
              <w:t>Corbett maths practice questions</w:t>
            </w:r>
          </w:p>
          <w:p w14:paraId="2CE3993A" w14:textId="77777777" w:rsidR="001346E3" w:rsidRPr="007619FF" w:rsidRDefault="001346E3" w:rsidP="001346E3">
            <w:pPr>
              <w:rPr>
                <w:b/>
                <w:sz w:val="20"/>
                <w:szCs w:val="20"/>
              </w:rPr>
            </w:pPr>
            <w:hyperlink r:id="rId7" w:history="1">
              <w:r w:rsidRPr="007619FF">
                <w:rPr>
                  <w:rStyle w:val="Hyperlink"/>
                  <w:sz w:val="20"/>
                  <w:szCs w:val="20"/>
                </w:rPr>
                <w:t>https://corbettmaths.com/wp-content/uploads/2013/02/equation-of-a-circle-2.pdf</w:t>
              </w:r>
            </w:hyperlink>
          </w:p>
        </w:tc>
        <w:tc>
          <w:tcPr>
            <w:tcW w:w="2628" w:type="dxa"/>
          </w:tcPr>
          <w:p w14:paraId="327A18B8" w14:textId="77777777" w:rsidR="001346E3" w:rsidRPr="007619FF" w:rsidRDefault="001346E3" w:rsidP="001346E3">
            <w:pPr>
              <w:rPr>
                <w:b/>
                <w:bCs/>
                <w:sz w:val="20"/>
                <w:szCs w:val="20"/>
              </w:rPr>
            </w:pPr>
            <w:r w:rsidRPr="007619FF">
              <w:rPr>
                <w:b/>
                <w:bCs/>
                <w:sz w:val="20"/>
                <w:szCs w:val="20"/>
              </w:rPr>
              <w:t>Multiplication and division with surds.</w:t>
            </w:r>
          </w:p>
          <w:p w14:paraId="11130BBC" w14:textId="77777777" w:rsidR="001346E3" w:rsidRPr="007619FF" w:rsidRDefault="001346E3" w:rsidP="001346E3">
            <w:pPr>
              <w:rPr>
                <w:sz w:val="20"/>
                <w:szCs w:val="20"/>
              </w:rPr>
            </w:pPr>
            <w:r w:rsidRPr="007619FF">
              <w:rPr>
                <w:sz w:val="20"/>
                <w:szCs w:val="20"/>
              </w:rPr>
              <w:t>Lesson 113 and 114</w:t>
            </w:r>
          </w:p>
        </w:tc>
      </w:tr>
      <w:tr w:rsidR="001346E3" w:rsidRPr="007619FF" w14:paraId="11889241" w14:textId="77777777" w:rsidTr="007619FF">
        <w:tc>
          <w:tcPr>
            <w:tcW w:w="1129" w:type="dxa"/>
          </w:tcPr>
          <w:p w14:paraId="37EACFB0" w14:textId="77777777" w:rsidR="001346E3" w:rsidRPr="007619FF" w:rsidRDefault="001346E3" w:rsidP="001346E3">
            <w:pPr>
              <w:rPr>
                <w:sz w:val="20"/>
                <w:szCs w:val="20"/>
              </w:rPr>
            </w:pPr>
            <w:r w:rsidRPr="007619FF">
              <w:rPr>
                <w:sz w:val="20"/>
                <w:szCs w:val="20"/>
              </w:rPr>
              <w:t>Week 2</w:t>
            </w:r>
          </w:p>
        </w:tc>
        <w:tc>
          <w:tcPr>
            <w:tcW w:w="2309" w:type="dxa"/>
          </w:tcPr>
          <w:p w14:paraId="462E577F" w14:textId="77777777" w:rsidR="001346E3" w:rsidRPr="007619FF" w:rsidRDefault="001346E3" w:rsidP="001346E3">
            <w:pPr>
              <w:rPr>
                <w:b/>
                <w:bCs/>
                <w:sz w:val="20"/>
                <w:szCs w:val="20"/>
              </w:rPr>
            </w:pPr>
            <w:r w:rsidRPr="007619FF">
              <w:rPr>
                <w:b/>
                <w:bCs/>
                <w:sz w:val="20"/>
                <w:szCs w:val="20"/>
              </w:rPr>
              <w:t>Simplifying surds</w:t>
            </w:r>
          </w:p>
          <w:p w14:paraId="7ADF84B1" w14:textId="77777777" w:rsidR="001346E3" w:rsidRPr="007619FF" w:rsidRDefault="001346E3" w:rsidP="001346E3">
            <w:pPr>
              <w:rPr>
                <w:sz w:val="20"/>
                <w:szCs w:val="20"/>
              </w:rPr>
            </w:pPr>
            <w:r w:rsidRPr="007619FF">
              <w:rPr>
                <w:sz w:val="20"/>
                <w:szCs w:val="20"/>
              </w:rPr>
              <w:t>Lesson 115</w:t>
            </w:r>
          </w:p>
        </w:tc>
        <w:tc>
          <w:tcPr>
            <w:tcW w:w="2627" w:type="dxa"/>
          </w:tcPr>
          <w:p w14:paraId="6BF2672B" w14:textId="77777777" w:rsidR="001346E3" w:rsidRPr="007619FF" w:rsidRDefault="001346E3" w:rsidP="001346E3">
            <w:pPr>
              <w:rPr>
                <w:b/>
                <w:bCs/>
                <w:sz w:val="20"/>
                <w:szCs w:val="20"/>
              </w:rPr>
            </w:pPr>
            <w:r w:rsidRPr="007619FF">
              <w:rPr>
                <w:b/>
                <w:bCs/>
                <w:sz w:val="20"/>
                <w:szCs w:val="20"/>
              </w:rPr>
              <w:t>Brackets involving Surds</w:t>
            </w:r>
          </w:p>
          <w:p w14:paraId="4D6CD9FA" w14:textId="77777777" w:rsidR="001346E3" w:rsidRPr="007619FF" w:rsidRDefault="001346E3" w:rsidP="001346E3">
            <w:pPr>
              <w:rPr>
                <w:sz w:val="20"/>
                <w:szCs w:val="20"/>
              </w:rPr>
            </w:pPr>
            <w:r w:rsidRPr="007619FF">
              <w:rPr>
                <w:sz w:val="20"/>
                <w:szCs w:val="20"/>
              </w:rPr>
              <w:t>Lesson 116 and 117</w:t>
            </w:r>
          </w:p>
        </w:tc>
        <w:tc>
          <w:tcPr>
            <w:tcW w:w="2628" w:type="dxa"/>
          </w:tcPr>
          <w:p w14:paraId="70180E7B" w14:textId="652B5EBE" w:rsidR="001346E3" w:rsidRPr="007619FF" w:rsidRDefault="001346E3" w:rsidP="001346E3">
            <w:pPr>
              <w:rPr>
                <w:b/>
                <w:bCs/>
                <w:sz w:val="20"/>
                <w:szCs w:val="20"/>
              </w:rPr>
            </w:pPr>
            <w:r>
              <w:rPr>
                <w:rFonts w:eastAsia="Times New Roman" w:cstheme="minorHAnsi"/>
                <w:color w:val="323130"/>
                <w:sz w:val="24"/>
                <w:szCs w:val="24"/>
                <w:bdr w:val="none" w:sz="0" w:space="0" w:color="auto" w:frame="1"/>
                <w:lang w:eastAsia="en-GB"/>
              </w:rPr>
              <w:t>Wellness Wednesday</w:t>
            </w:r>
          </w:p>
        </w:tc>
        <w:tc>
          <w:tcPr>
            <w:tcW w:w="2627" w:type="dxa"/>
          </w:tcPr>
          <w:p w14:paraId="63F32150" w14:textId="2FDA9878" w:rsidR="001346E3" w:rsidRPr="007619FF" w:rsidRDefault="001346E3" w:rsidP="001346E3">
            <w:pPr>
              <w:rPr>
                <w:b/>
                <w:bCs/>
                <w:sz w:val="20"/>
                <w:szCs w:val="20"/>
              </w:rPr>
            </w:pPr>
            <w:r w:rsidRPr="007619FF">
              <w:rPr>
                <w:b/>
                <w:bCs/>
                <w:sz w:val="20"/>
                <w:szCs w:val="20"/>
              </w:rPr>
              <w:t>Rationalising Surds 1</w:t>
            </w:r>
          </w:p>
          <w:p w14:paraId="0151DD92" w14:textId="77777777" w:rsidR="001346E3" w:rsidRPr="007619FF" w:rsidRDefault="001346E3" w:rsidP="001346E3">
            <w:pPr>
              <w:rPr>
                <w:sz w:val="20"/>
                <w:szCs w:val="20"/>
              </w:rPr>
            </w:pPr>
            <w:r w:rsidRPr="007619FF">
              <w:rPr>
                <w:sz w:val="20"/>
                <w:szCs w:val="20"/>
              </w:rPr>
              <w:t>Lesson 118</w:t>
            </w:r>
          </w:p>
          <w:p w14:paraId="3CADE5E8" w14:textId="77777777" w:rsidR="001346E3" w:rsidRPr="007619FF" w:rsidRDefault="001346E3" w:rsidP="001346E3">
            <w:pPr>
              <w:rPr>
                <w:b/>
                <w:bCs/>
                <w:sz w:val="20"/>
                <w:szCs w:val="20"/>
              </w:rPr>
            </w:pPr>
          </w:p>
        </w:tc>
        <w:tc>
          <w:tcPr>
            <w:tcW w:w="2628" w:type="dxa"/>
          </w:tcPr>
          <w:p w14:paraId="7659D423" w14:textId="77777777" w:rsidR="001346E3" w:rsidRPr="007619FF" w:rsidRDefault="001346E3" w:rsidP="001346E3">
            <w:pPr>
              <w:rPr>
                <w:b/>
                <w:bCs/>
                <w:sz w:val="20"/>
                <w:szCs w:val="20"/>
              </w:rPr>
            </w:pPr>
            <w:r w:rsidRPr="007619FF">
              <w:rPr>
                <w:b/>
                <w:bCs/>
                <w:sz w:val="20"/>
                <w:szCs w:val="20"/>
              </w:rPr>
              <w:t>Rationalising surds 2</w:t>
            </w:r>
          </w:p>
          <w:p w14:paraId="6F2C4CBB" w14:textId="77777777" w:rsidR="001346E3" w:rsidRPr="007619FF" w:rsidRDefault="001346E3" w:rsidP="001346E3">
            <w:pPr>
              <w:rPr>
                <w:sz w:val="20"/>
                <w:szCs w:val="20"/>
              </w:rPr>
            </w:pPr>
            <w:r w:rsidRPr="007619FF">
              <w:rPr>
                <w:sz w:val="20"/>
                <w:szCs w:val="20"/>
              </w:rPr>
              <w:t>Lesson 119</w:t>
            </w:r>
          </w:p>
        </w:tc>
      </w:tr>
      <w:tr w:rsidR="001346E3" w:rsidRPr="007619FF" w14:paraId="36B31B71" w14:textId="77777777" w:rsidTr="007619FF">
        <w:tc>
          <w:tcPr>
            <w:tcW w:w="1129" w:type="dxa"/>
          </w:tcPr>
          <w:p w14:paraId="3F5F85E1" w14:textId="77777777" w:rsidR="001346E3" w:rsidRPr="007619FF" w:rsidRDefault="001346E3" w:rsidP="001346E3">
            <w:pPr>
              <w:rPr>
                <w:sz w:val="20"/>
                <w:szCs w:val="20"/>
              </w:rPr>
            </w:pPr>
            <w:r w:rsidRPr="007619FF">
              <w:rPr>
                <w:sz w:val="20"/>
                <w:szCs w:val="20"/>
              </w:rPr>
              <w:t>Week 3</w:t>
            </w:r>
          </w:p>
        </w:tc>
        <w:tc>
          <w:tcPr>
            <w:tcW w:w="2309" w:type="dxa"/>
          </w:tcPr>
          <w:p w14:paraId="4E9FE067" w14:textId="77777777" w:rsidR="001346E3" w:rsidRPr="007619FF" w:rsidRDefault="001346E3" w:rsidP="001346E3">
            <w:pPr>
              <w:rPr>
                <w:b/>
                <w:sz w:val="20"/>
                <w:szCs w:val="20"/>
              </w:rPr>
            </w:pPr>
            <w:r w:rsidRPr="007619FF">
              <w:rPr>
                <w:b/>
                <w:sz w:val="20"/>
                <w:szCs w:val="20"/>
              </w:rPr>
              <w:t>Corbett Maths practice questions</w:t>
            </w:r>
          </w:p>
          <w:p w14:paraId="6670BD30" w14:textId="77777777" w:rsidR="001346E3" w:rsidRPr="007619FF" w:rsidRDefault="001346E3" w:rsidP="001346E3">
            <w:pPr>
              <w:rPr>
                <w:b/>
                <w:sz w:val="20"/>
                <w:szCs w:val="20"/>
              </w:rPr>
            </w:pPr>
            <w:hyperlink r:id="rId8" w:history="1">
              <w:r w:rsidRPr="007619FF">
                <w:rPr>
                  <w:rStyle w:val="Hyperlink"/>
                  <w:sz w:val="20"/>
                  <w:szCs w:val="20"/>
                </w:rPr>
                <w:t>https://corbettmaths.com/wp-content/uploads/2013/02/surds.pdf</w:t>
              </w:r>
            </w:hyperlink>
          </w:p>
        </w:tc>
        <w:tc>
          <w:tcPr>
            <w:tcW w:w="2627" w:type="dxa"/>
          </w:tcPr>
          <w:p w14:paraId="0E16B840" w14:textId="77777777" w:rsidR="001346E3" w:rsidRPr="007619FF" w:rsidRDefault="001346E3" w:rsidP="001346E3">
            <w:pPr>
              <w:rPr>
                <w:b/>
                <w:bCs/>
                <w:sz w:val="20"/>
                <w:szCs w:val="20"/>
              </w:rPr>
            </w:pPr>
            <w:r w:rsidRPr="007619FF">
              <w:rPr>
                <w:b/>
                <w:bCs/>
                <w:sz w:val="20"/>
                <w:szCs w:val="20"/>
              </w:rPr>
              <w:t>Column Vectors</w:t>
            </w:r>
          </w:p>
          <w:p w14:paraId="18A7329D" w14:textId="77777777" w:rsidR="001346E3" w:rsidRPr="007619FF" w:rsidRDefault="001346E3" w:rsidP="001346E3">
            <w:pPr>
              <w:rPr>
                <w:sz w:val="20"/>
                <w:szCs w:val="20"/>
              </w:rPr>
            </w:pPr>
            <w:r w:rsidRPr="007619FF">
              <w:rPr>
                <w:sz w:val="20"/>
                <w:szCs w:val="20"/>
              </w:rPr>
              <w:t>Lesson 623</w:t>
            </w:r>
          </w:p>
        </w:tc>
        <w:tc>
          <w:tcPr>
            <w:tcW w:w="2628" w:type="dxa"/>
          </w:tcPr>
          <w:p w14:paraId="534CD67F" w14:textId="4BDE859A" w:rsidR="001346E3" w:rsidRPr="007619FF" w:rsidRDefault="001346E3" w:rsidP="001346E3">
            <w:pPr>
              <w:rPr>
                <w:b/>
                <w:bCs/>
                <w:sz w:val="20"/>
                <w:szCs w:val="20"/>
              </w:rPr>
            </w:pPr>
            <w:r>
              <w:rPr>
                <w:rFonts w:eastAsia="Times New Roman" w:cstheme="minorHAnsi"/>
                <w:color w:val="323130"/>
                <w:sz w:val="24"/>
                <w:szCs w:val="24"/>
                <w:bdr w:val="none" w:sz="0" w:space="0" w:color="auto" w:frame="1"/>
                <w:lang w:eastAsia="en-GB"/>
              </w:rPr>
              <w:t>Wellness Wednesday</w:t>
            </w:r>
          </w:p>
        </w:tc>
        <w:tc>
          <w:tcPr>
            <w:tcW w:w="2627" w:type="dxa"/>
          </w:tcPr>
          <w:p w14:paraId="614D6FD3" w14:textId="65F06B2F" w:rsidR="001346E3" w:rsidRPr="007619FF" w:rsidRDefault="001346E3" w:rsidP="001346E3">
            <w:pPr>
              <w:rPr>
                <w:b/>
                <w:bCs/>
                <w:sz w:val="20"/>
                <w:szCs w:val="20"/>
              </w:rPr>
            </w:pPr>
            <w:r w:rsidRPr="007619FF">
              <w:rPr>
                <w:b/>
                <w:bCs/>
                <w:sz w:val="20"/>
                <w:szCs w:val="20"/>
              </w:rPr>
              <w:t>Negative Vectors</w:t>
            </w:r>
          </w:p>
          <w:p w14:paraId="72C7D3BB" w14:textId="77777777" w:rsidR="001346E3" w:rsidRPr="007619FF" w:rsidRDefault="001346E3" w:rsidP="001346E3">
            <w:pPr>
              <w:rPr>
                <w:bCs/>
                <w:sz w:val="20"/>
                <w:szCs w:val="20"/>
              </w:rPr>
            </w:pPr>
            <w:r w:rsidRPr="007619FF">
              <w:rPr>
                <w:bCs/>
                <w:sz w:val="20"/>
                <w:szCs w:val="20"/>
              </w:rPr>
              <w:t>Lesson 624</w:t>
            </w:r>
          </w:p>
        </w:tc>
        <w:tc>
          <w:tcPr>
            <w:tcW w:w="2628" w:type="dxa"/>
          </w:tcPr>
          <w:p w14:paraId="7712A437" w14:textId="77777777" w:rsidR="001346E3" w:rsidRPr="007619FF" w:rsidRDefault="001346E3" w:rsidP="001346E3">
            <w:pPr>
              <w:rPr>
                <w:b/>
                <w:bCs/>
                <w:sz w:val="20"/>
                <w:szCs w:val="20"/>
              </w:rPr>
            </w:pPr>
            <w:r w:rsidRPr="007619FF">
              <w:rPr>
                <w:b/>
                <w:bCs/>
                <w:sz w:val="20"/>
                <w:szCs w:val="20"/>
              </w:rPr>
              <w:t>Combining Vectors</w:t>
            </w:r>
          </w:p>
          <w:p w14:paraId="2132D8C7" w14:textId="77777777" w:rsidR="001346E3" w:rsidRPr="007619FF" w:rsidRDefault="001346E3" w:rsidP="001346E3">
            <w:pPr>
              <w:rPr>
                <w:sz w:val="20"/>
                <w:szCs w:val="20"/>
              </w:rPr>
            </w:pPr>
            <w:r w:rsidRPr="007619FF">
              <w:rPr>
                <w:sz w:val="20"/>
                <w:szCs w:val="20"/>
              </w:rPr>
              <w:t>Lesson 625</w:t>
            </w:r>
          </w:p>
        </w:tc>
      </w:tr>
      <w:tr w:rsidR="001346E3" w:rsidRPr="007619FF" w14:paraId="59A15E45" w14:textId="77777777" w:rsidTr="007619FF">
        <w:tc>
          <w:tcPr>
            <w:tcW w:w="1129" w:type="dxa"/>
          </w:tcPr>
          <w:p w14:paraId="10308D07" w14:textId="77777777" w:rsidR="001346E3" w:rsidRPr="007619FF" w:rsidRDefault="001346E3" w:rsidP="001346E3">
            <w:pPr>
              <w:rPr>
                <w:sz w:val="20"/>
                <w:szCs w:val="20"/>
              </w:rPr>
            </w:pPr>
            <w:r w:rsidRPr="007619FF">
              <w:rPr>
                <w:sz w:val="20"/>
                <w:szCs w:val="20"/>
              </w:rPr>
              <w:t>Week 4</w:t>
            </w:r>
          </w:p>
        </w:tc>
        <w:tc>
          <w:tcPr>
            <w:tcW w:w="2309" w:type="dxa"/>
          </w:tcPr>
          <w:p w14:paraId="319F0A41" w14:textId="77777777" w:rsidR="001346E3" w:rsidRPr="007619FF" w:rsidRDefault="001346E3" w:rsidP="001346E3">
            <w:pPr>
              <w:rPr>
                <w:b/>
                <w:bCs/>
                <w:sz w:val="20"/>
                <w:szCs w:val="20"/>
              </w:rPr>
            </w:pPr>
            <w:r w:rsidRPr="007619FF">
              <w:rPr>
                <w:b/>
                <w:bCs/>
                <w:sz w:val="20"/>
                <w:szCs w:val="20"/>
              </w:rPr>
              <w:t>Vectors: Multiplying by a scalar.</w:t>
            </w:r>
          </w:p>
          <w:p w14:paraId="3D5928BE" w14:textId="77777777" w:rsidR="001346E3" w:rsidRPr="007619FF" w:rsidRDefault="001346E3" w:rsidP="001346E3">
            <w:pPr>
              <w:rPr>
                <w:sz w:val="20"/>
                <w:szCs w:val="20"/>
              </w:rPr>
            </w:pPr>
            <w:r w:rsidRPr="007619FF">
              <w:rPr>
                <w:sz w:val="20"/>
                <w:szCs w:val="20"/>
              </w:rPr>
              <w:t>Lesson 626</w:t>
            </w:r>
          </w:p>
        </w:tc>
        <w:tc>
          <w:tcPr>
            <w:tcW w:w="2627" w:type="dxa"/>
          </w:tcPr>
          <w:p w14:paraId="207CE5A8" w14:textId="77777777" w:rsidR="001346E3" w:rsidRPr="007619FF" w:rsidRDefault="001346E3" w:rsidP="001346E3">
            <w:pPr>
              <w:rPr>
                <w:b/>
                <w:bCs/>
                <w:sz w:val="20"/>
                <w:szCs w:val="20"/>
              </w:rPr>
            </w:pPr>
            <w:r w:rsidRPr="007619FF">
              <w:rPr>
                <w:b/>
                <w:bCs/>
                <w:sz w:val="20"/>
                <w:szCs w:val="20"/>
              </w:rPr>
              <w:t>Vectors Corbett Maths Worksheet</w:t>
            </w:r>
          </w:p>
          <w:p w14:paraId="72830F55" w14:textId="77777777" w:rsidR="001346E3" w:rsidRPr="007619FF" w:rsidRDefault="001346E3" w:rsidP="001346E3">
            <w:pPr>
              <w:rPr>
                <w:b/>
                <w:bCs/>
                <w:sz w:val="20"/>
                <w:szCs w:val="20"/>
              </w:rPr>
            </w:pPr>
            <w:hyperlink r:id="rId9" w:history="1">
              <w:r w:rsidRPr="007619FF">
                <w:rPr>
                  <w:rStyle w:val="Hyperlink"/>
                  <w:sz w:val="20"/>
                  <w:szCs w:val="20"/>
                </w:rPr>
                <w:t>https://corbettmaths.com/wp-content/uploads/2019/03/Column-Vectors.pdf</w:t>
              </w:r>
            </w:hyperlink>
          </w:p>
        </w:tc>
        <w:tc>
          <w:tcPr>
            <w:tcW w:w="2628" w:type="dxa"/>
          </w:tcPr>
          <w:p w14:paraId="7B8AB67B" w14:textId="32B831F9" w:rsidR="001346E3" w:rsidRPr="007619FF" w:rsidRDefault="001346E3" w:rsidP="001346E3">
            <w:pPr>
              <w:rPr>
                <w:b/>
                <w:bCs/>
                <w:sz w:val="20"/>
                <w:szCs w:val="20"/>
              </w:rPr>
            </w:pPr>
            <w:r>
              <w:rPr>
                <w:rFonts w:eastAsia="Times New Roman" w:cstheme="minorHAnsi"/>
                <w:color w:val="323130"/>
                <w:sz w:val="24"/>
                <w:szCs w:val="24"/>
                <w:bdr w:val="none" w:sz="0" w:space="0" w:color="auto" w:frame="1"/>
                <w:lang w:eastAsia="en-GB"/>
              </w:rPr>
              <w:t>Wellness Wednesday</w:t>
            </w:r>
          </w:p>
        </w:tc>
        <w:tc>
          <w:tcPr>
            <w:tcW w:w="2627" w:type="dxa"/>
          </w:tcPr>
          <w:p w14:paraId="28F01DA7" w14:textId="45CD999B" w:rsidR="001346E3" w:rsidRPr="007619FF" w:rsidRDefault="001346E3" w:rsidP="001346E3">
            <w:pPr>
              <w:rPr>
                <w:b/>
                <w:bCs/>
                <w:sz w:val="20"/>
                <w:szCs w:val="20"/>
              </w:rPr>
            </w:pPr>
            <w:r w:rsidRPr="007619FF">
              <w:rPr>
                <w:b/>
                <w:bCs/>
                <w:sz w:val="20"/>
                <w:szCs w:val="20"/>
              </w:rPr>
              <w:t>Vectors: Geometry problems 1</w:t>
            </w:r>
          </w:p>
          <w:p w14:paraId="1EAE4731" w14:textId="77777777" w:rsidR="001346E3" w:rsidRPr="007619FF" w:rsidRDefault="001346E3" w:rsidP="001346E3">
            <w:pPr>
              <w:rPr>
                <w:sz w:val="20"/>
                <w:szCs w:val="20"/>
              </w:rPr>
            </w:pPr>
            <w:r w:rsidRPr="007619FF">
              <w:rPr>
                <w:sz w:val="20"/>
                <w:szCs w:val="20"/>
              </w:rPr>
              <w:t>Lesson 628</w:t>
            </w:r>
          </w:p>
        </w:tc>
        <w:tc>
          <w:tcPr>
            <w:tcW w:w="2628" w:type="dxa"/>
          </w:tcPr>
          <w:p w14:paraId="1EEDED22" w14:textId="77777777" w:rsidR="001346E3" w:rsidRPr="007619FF" w:rsidRDefault="001346E3" w:rsidP="001346E3">
            <w:pPr>
              <w:rPr>
                <w:b/>
                <w:bCs/>
                <w:sz w:val="20"/>
                <w:szCs w:val="20"/>
              </w:rPr>
            </w:pPr>
            <w:r w:rsidRPr="007619FF">
              <w:rPr>
                <w:b/>
                <w:bCs/>
                <w:sz w:val="20"/>
                <w:szCs w:val="20"/>
              </w:rPr>
              <w:t>Vectors: Geometry problems 2</w:t>
            </w:r>
          </w:p>
          <w:p w14:paraId="28AEEC06" w14:textId="77777777" w:rsidR="001346E3" w:rsidRPr="007619FF" w:rsidRDefault="001346E3" w:rsidP="001346E3">
            <w:pPr>
              <w:rPr>
                <w:sz w:val="20"/>
                <w:szCs w:val="20"/>
              </w:rPr>
            </w:pPr>
            <w:r w:rsidRPr="007619FF">
              <w:rPr>
                <w:bCs/>
                <w:sz w:val="20"/>
                <w:szCs w:val="20"/>
              </w:rPr>
              <w:t>Lesson 629</w:t>
            </w:r>
          </w:p>
        </w:tc>
      </w:tr>
      <w:tr w:rsidR="001346E3" w:rsidRPr="007619FF" w14:paraId="5A9297C3" w14:textId="77777777" w:rsidTr="007619FF">
        <w:tc>
          <w:tcPr>
            <w:tcW w:w="1129" w:type="dxa"/>
          </w:tcPr>
          <w:p w14:paraId="1EAA70D5" w14:textId="77777777" w:rsidR="001346E3" w:rsidRPr="007619FF" w:rsidRDefault="001346E3" w:rsidP="001346E3">
            <w:pPr>
              <w:rPr>
                <w:sz w:val="20"/>
                <w:szCs w:val="20"/>
              </w:rPr>
            </w:pPr>
            <w:r w:rsidRPr="007619FF">
              <w:rPr>
                <w:sz w:val="20"/>
                <w:szCs w:val="20"/>
              </w:rPr>
              <w:t>Week 5</w:t>
            </w:r>
          </w:p>
        </w:tc>
        <w:tc>
          <w:tcPr>
            <w:tcW w:w="2309" w:type="dxa"/>
          </w:tcPr>
          <w:p w14:paraId="0BB76736" w14:textId="77777777" w:rsidR="001346E3" w:rsidRPr="007619FF" w:rsidRDefault="001346E3" w:rsidP="001346E3">
            <w:pPr>
              <w:rPr>
                <w:rFonts w:eastAsiaTheme="minorEastAsia"/>
                <w:b/>
                <w:bCs/>
                <w:sz w:val="20"/>
                <w:szCs w:val="20"/>
              </w:rPr>
            </w:pPr>
            <w:r w:rsidRPr="007619FF">
              <w:rPr>
                <w:b/>
                <w:bCs/>
                <w:sz w:val="20"/>
                <w:szCs w:val="20"/>
              </w:rPr>
              <w:t>Graph Transformations f(x)</w:t>
            </w:r>
            <m:oMath>
              <m:r>
                <m:rPr>
                  <m:sty m:val="bi"/>
                </m:rPr>
                <w:rPr>
                  <w:rFonts w:ascii="Cambria Math" w:hAnsi="Cambria Math"/>
                  <w:sz w:val="20"/>
                  <w:szCs w:val="20"/>
                </w:rPr>
                <m:t>±a</m:t>
              </m:r>
            </m:oMath>
          </w:p>
          <w:p w14:paraId="15FF2F34" w14:textId="77777777" w:rsidR="001346E3" w:rsidRPr="007619FF" w:rsidRDefault="001346E3" w:rsidP="001346E3">
            <w:pPr>
              <w:rPr>
                <w:sz w:val="20"/>
                <w:szCs w:val="20"/>
              </w:rPr>
            </w:pPr>
            <w:r w:rsidRPr="007619FF">
              <w:rPr>
                <w:rFonts w:eastAsiaTheme="minorEastAsia"/>
                <w:sz w:val="20"/>
                <w:szCs w:val="20"/>
              </w:rPr>
              <w:t>Lesson 307</w:t>
            </w:r>
          </w:p>
        </w:tc>
        <w:tc>
          <w:tcPr>
            <w:tcW w:w="2627" w:type="dxa"/>
          </w:tcPr>
          <w:p w14:paraId="79C29449" w14:textId="77777777" w:rsidR="001346E3" w:rsidRPr="007619FF" w:rsidRDefault="001346E3" w:rsidP="001346E3">
            <w:pPr>
              <w:rPr>
                <w:rFonts w:eastAsiaTheme="minorEastAsia"/>
                <w:b/>
                <w:bCs/>
                <w:sz w:val="20"/>
                <w:szCs w:val="20"/>
              </w:rPr>
            </w:pPr>
            <w:r w:rsidRPr="007619FF">
              <w:rPr>
                <w:b/>
                <w:bCs/>
                <w:sz w:val="20"/>
                <w:szCs w:val="20"/>
              </w:rPr>
              <w:t xml:space="preserve">Graph transformations </w:t>
            </w:r>
            <m:oMath>
              <m:r>
                <m:rPr>
                  <m:sty m:val="bi"/>
                </m:rPr>
                <w:rPr>
                  <w:rFonts w:ascii="Cambria Math" w:hAnsi="Cambria Math"/>
                  <w:sz w:val="20"/>
                  <w:szCs w:val="20"/>
                </w:rPr>
                <m:t>f(x±a)</m:t>
              </m:r>
            </m:oMath>
          </w:p>
          <w:p w14:paraId="38BFAFC7" w14:textId="77777777" w:rsidR="001346E3" w:rsidRPr="007619FF" w:rsidRDefault="001346E3" w:rsidP="001346E3">
            <w:pPr>
              <w:rPr>
                <w:sz w:val="20"/>
                <w:szCs w:val="20"/>
              </w:rPr>
            </w:pPr>
            <w:r w:rsidRPr="007619FF">
              <w:rPr>
                <w:sz w:val="20"/>
                <w:szCs w:val="20"/>
              </w:rPr>
              <w:t>Lesson 308</w:t>
            </w:r>
          </w:p>
        </w:tc>
        <w:tc>
          <w:tcPr>
            <w:tcW w:w="2628" w:type="dxa"/>
          </w:tcPr>
          <w:p w14:paraId="52E40A3F" w14:textId="5F61ECCE" w:rsidR="001346E3" w:rsidRPr="007619FF" w:rsidRDefault="001346E3" w:rsidP="001346E3">
            <w:pPr>
              <w:rPr>
                <w:b/>
                <w:bCs/>
                <w:sz w:val="20"/>
                <w:szCs w:val="20"/>
              </w:rPr>
            </w:pPr>
            <w:r>
              <w:rPr>
                <w:rFonts w:eastAsia="Times New Roman" w:cstheme="minorHAnsi"/>
                <w:color w:val="323130"/>
                <w:sz w:val="24"/>
                <w:szCs w:val="24"/>
                <w:bdr w:val="none" w:sz="0" w:space="0" w:color="auto" w:frame="1"/>
                <w:lang w:eastAsia="en-GB"/>
              </w:rPr>
              <w:t>Wellness Wednesday</w:t>
            </w:r>
          </w:p>
        </w:tc>
        <w:tc>
          <w:tcPr>
            <w:tcW w:w="2627" w:type="dxa"/>
          </w:tcPr>
          <w:p w14:paraId="2CC7377E" w14:textId="13879176" w:rsidR="001346E3" w:rsidRPr="007619FF" w:rsidRDefault="001346E3" w:rsidP="001346E3">
            <w:pPr>
              <w:rPr>
                <w:rFonts w:eastAsiaTheme="minorEastAsia"/>
                <w:b/>
                <w:bCs/>
                <w:sz w:val="20"/>
                <w:szCs w:val="20"/>
              </w:rPr>
            </w:pPr>
            <w:r w:rsidRPr="007619FF">
              <w:rPr>
                <w:b/>
                <w:bCs/>
                <w:sz w:val="20"/>
                <w:szCs w:val="20"/>
              </w:rPr>
              <w:t xml:space="preserve">Graph transformations </w:t>
            </w:r>
            <m:oMath>
              <m:r>
                <m:rPr>
                  <m:sty m:val="bi"/>
                </m:rPr>
                <w:rPr>
                  <w:rFonts w:ascii="Cambria Math" w:hAnsi="Cambria Math"/>
                  <w:sz w:val="20"/>
                  <w:szCs w:val="20"/>
                </w:rPr>
                <m:t>af(x)</m:t>
              </m:r>
            </m:oMath>
          </w:p>
          <w:p w14:paraId="71A89A36" w14:textId="77777777" w:rsidR="001346E3" w:rsidRPr="007619FF" w:rsidRDefault="001346E3" w:rsidP="001346E3">
            <w:pPr>
              <w:rPr>
                <w:sz w:val="20"/>
                <w:szCs w:val="20"/>
              </w:rPr>
            </w:pPr>
            <w:r w:rsidRPr="007619FF">
              <w:rPr>
                <w:sz w:val="20"/>
                <w:szCs w:val="20"/>
              </w:rPr>
              <w:t>Lesson 309</w:t>
            </w:r>
          </w:p>
        </w:tc>
        <w:tc>
          <w:tcPr>
            <w:tcW w:w="2628" w:type="dxa"/>
          </w:tcPr>
          <w:p w14:paraId="6C3107B8" w14:textId="77777777" w:rsidR="001346E3" w:rsidRPr="007619FF" w:rsidRDefault="001346E3" w:rsidP="001346E3">
            <w:pPr>
              <w:rPr>
                <w:rFonts w:eastAsiaTheme="minorEastAsia"/>
                <w:b/>
                <w:bCs/>
                <w:sz w:val="20"/>
                <w:szCs w:val="20"/>
              </w:rPr>
            </w:pPr>
            <w:r w:rsidRPr="007619FF">
              <w:rPr>
                <w:b/>
                <w:bCs/>
                <w:sz w:val="20"/>
                <w:szCs w:val="20"/>
              </w:rPr>
              <w:t xml:space="preserve">Graph transformations </w:t>
            </w:r>
            <m:oMath>
              <m:r>
                <m:rPr>
                  <m:sty m:val="bi"/>
                </m:rPr>
                <w:rPr>
                  <w:rFonts w:ascii="Cambria Math" w:hAnsi="Cambria Math"/>
                  <w:sz w:val="20"/>
                  <w:szCs w:val="20"/>
                </w:rPr>
                <m:t>f(ax)</m:t>
              </m:r>
            </m:oMath>
          </w:p>
          <w:p w14:paraId="300212A9" w14:textId="77777777" w:rsidR="001346E3" w:rsidRPr="007619FF" w:rsidRDefault="001346E3" w:rsidP="001346E3">
            <w:pPr>
              <w:rPr>
                <w:sz w:val="20"/>
                <w:szCs w:val="20"/>
              </w:rPr>
            </w:pPr>
            <w:r w:rsidRPr="007619FF">
              <w:rPr>
                <w:sz w:val="20"/>
                <w:szCs w:val="20"/>
              </w:rPr>
              <w:t>Lesson 310</w:t>
            </w:r>
          </w:p>
        </w:tc>
      </w:tr>
      <w:tr w:rsidR="001346E3" w:rsidRPr="007619FF" w14:paraId="49AB7123" w14:textId="77777777" w:rsidTr="007619FF">
        <w:tc>
          <w:tcPr>
            <w:tcW w:w="1129" w:type="dxa"/>
          </w:tcPr>
          <w:p w14:paraId="44D500C9" w14:textId="77777777" w:rsidR="001346E3" w:rsidRPr="007619FF" w:rsidRDefault="001346E3" w:rsidP="001346E3">
            <w:pPr>
              <w:rPr>
                <w:sz w:val="20"/>
                <w:szCs w:val="20"/>
              </w:rPr>
            </w:pPr>
            <w:r w:rsidRPr="007619FF">
              <w:rPr>
                <w:sz w:val="20"/>
                <w:szCs w:val="20"/>
              </w:rPr>
              <w:t>Week 6</w:t>
            </w:r>
          </w:p>
        </w:tc>
        <w:tc>
          <w:tcPr>
            <w:tcW w:w="2309" w:type="dxa"/>
          </w:tcPr>
          <w:p w14:paraId="3A8BFCE8" w14:textId="77777777" w:rsidR="001346E3" w:rsidRPr="007619FF" w:rsidRDefault="001346E3" w:rsidP="001346E3">
            <w:pPr>
              <w:rPr>
                <w:rFonts w:eastAsiaTheme="minorEastAsia"/>
                <w:b/>
                <w:bCs/>
                <w:sz w:val="20"/>
                <w:szCs w:val="20"/>
              </w:rPr>
            </w:pPr>
            <w:r w:rsidRPr="007619FF">
              <w:rPr>
                <w:b/>
                <w:bCs/>
                <w:sz w:val="20"/>
                <w:szCs w:val="20"/>
              </w:rPr>
              <w:t xml:space="preserve">Graph Transformations </w:t>
            </w:r>
            <m:oMath>
              <m:r>
                <m:rPr>
                  <m:sty m:val="bi"/>
                </m:rPr>
                <w:rPr>
                  <w:rFonts w:ascii="Cambria Math" w:hAnsi="Cambria Math"/>
                  <w:sz w:val="20"/>
                  <w:szCs w:val="20"/>
                </w:rPr>
                <m:t>-f(x)</m:t>
              </m:r>
            </m:oMath>
          </w:p>
          <w:p w14:paraId="27721A9D" w14:textId="77777777" w:rsidR="001346E3" w:rsidRPr="007619FF" w:rsidRDefault="001346E3" w:rsidP="001346E3">
            <w:pPr>
              <w:rPr>
                <w:b/>
                <w:bCs/>
                <w:sz w:val="20"/>
                <w:szCs w:val="20"/>
              </w:rPr>
            </w:pPr>
            <w:r w:rsidRPr="007619FF">
              <w:rPr>
                <w:rFonts w:eastAsiaTheme="minorEastAsia"/>
                <w:sz w:val="20"/>
                <w:szCs w:val="20"/>
              </w:rPr>
              <w:t>Lesson 311</w:t>
            </w:r>
          </w:p>
        </w:tc>
        <w:tc>
          <w:tcPr>
            <w:tcW w:w="2627" w:type="dxa"/>
          </w:tcPr>
          <w:p w14:paraId="5F73B3B4" w14:textId="77777777" w:rsidR="001346E3" w:rsidRPr="007619FF" w:rsidRDefault="001346E3" w:rsidP="001346E3">
            <w:pPr>
              <w:rPr>
                <w:rFonts w:eastAsiaTheme="minorEastAsia"/>
                <w:b/>
                <w:bCs/>
                <w:sz w:val="20"/>
                <w:szCs w:val="20"/>
              </w:rPr>
            </w:pPr>
            <w:r w:rsidRPr="007619FF">
              <w:rPr>
                <w:b/>
                <w:bCs/>
                <w:sz w:val="20"/>
                <w:szCs w:val="20"/>
              </w:rPr>
              <w:t xml:space="preserve">Graph Transformations </w:t>
            </w:r>
            <m:oMath>
              <m:r>
                <m:rPr>
                  <m:sty m:val="bi"/>
                </m:rPr>
                <w:rPr>
                  <w:rFonts w:ascii="Cambria Math" w:hAnsi="Cambria Math"/>
                  <w:sz w:val="20"/>
                  <w:szCs w:val="20"/>
                </w:rPr>
                <m:t>f(-x)</m:t>
              </m:r>
            </m:oMath>
          </w:p>
          <w:p w14:paraId="74C1E2D8" w14:textId="77777777" w:rsidR="001346E3" w:rsidRPr="007619FF" w:rsidRDefault="001346E3" w:rsidP="001346E3">
            <w:pPr>
              <w:rPr>
                <w:b/>
                <w:bCs/>
                <w:sz w:val="20"/>
                <w:szCs w:val="20"/>
              </w:rPr>
            </w:pPr>
            <w:r w:rsidRPr="007619FF">
              <w:rPr>
                <w:rFonts w:eastAsiaTheme="minorEastAsia"/>
                <w:sz w:val="20"/>
                <w:szCs w:val="20"/>
              </w:rPr>
              <w:t>Lesson 312</w:t>
            </w:r>
          </w:p>
        </w:tc>
        <w:tc>
          <w:tcPr>
            <w:tcW w:w="2628" w:type="dxa"/>
          </w:tcPr>
          <w:p w14:paraId="2A2C7067" w14:textId="4AC68263" w:rsidR="001346E3" w:rsidRPr="007619FF" w:rsidRDefault="001346E3" w:rsidP="001346E3">
            <w:pPr>
              <w:rPr>
                <w:b/>
                <w:bCs/>
                <w:sz w:val="20"/>
                <w:szCs w:val="20"/>
              </w:rPr>
            </w:pPr>
            <w:r>
              <w:rPr>
                <w:rFonts w:eastAsia="Times New Roman" w:cstheme="minorHAnsi"/>
                <w:color w:val="323130"/>
                <w:sz w:val="24"/>
                <w:szCs w:val="24"/>
                <w:bdr w:val="none" w:sz="0" w:space="0" w:color="auto" w:frame="1"/>
                <w:lang w:eastAsia="en-GB"/>
              </w:rPr>
              <w:t>Wellness Wednesday</w:t>
            </w:r>
          </w:p>
        </w:tc>
        <w:tc>
          <w:tcPr>
            <w:tcW w:w="2627" w:type="dxa"/>
          </w:tcPr>
          <w:p w14:paraId="4D286C3C" w14:textId="1169FD70" w:rsidR="001346E3" w:rsidRPr="007619FF" w:rsidRDefault="001346E3" w:rsidP="001346E3">
            <w:pPr>
              <w:rPr>
                <w:b/>
                <w:bCs/>
                <w:sz w:val="20"/>
                <w:szCs w:val="20"/>
              </w:rPr>
            </w:pPr>
            <w:r w:rsidRPr="007619FF">
              <w:rPr>
                <w:b/>
                <w:bCs/>
                <w:sz w:val="20"/>
                <w:szCs w:val="20"/>
              </w:rPr>
              <w:t>Corbett maths practice questions</w:t>
            </w:r>
          </w:p>
          <w:p w14:paraId="22CD05B4" w14:textId="77777777" w:rsidR="001346E3" w:rsidRPr="007619FF" w:rsidRDefault="001346E3" w:rsidP="001346E3">
            <w:pPr>
              <w:rPr>
                <w:b/>
                <w:bCs/>
                <w:sz w:val="20"/>
                <w:szCs w:val="20"/>
              </w:rPr>
            </w:pPr>
            <w:hyperlink r:id="rId10" w:history="1">
              <w:r w:rsidRPr="007619FF">
                <w:rPr>
                  <w:rStyle w:val="Hyperlink"/>
                  <w:sz w:val="20"/>
                  <w:szCs w:val="20"/>
                </w:rPr>
                <w:t>https://corbettmaths.com/wp-content/uploads/2013/02/transformations-of-graphs-pdf1.pdf</w:t>
              </w:r>
            </w:hyperlink>
          </w:p>
        </w:tc>
        <w:tc>
          <w:tcPr>
            <w:tcW w:w="2628" w:type="dxa"/>
          </w:tcPr>
          <w:p w14:paraId="2E607DF1" w14:textId="77777777" w:rsidR="001346E3" w:rsidRPr="007619FF" w:rsidRDefault="001346E3" w:rsidP="001346E3">
            <w:pPr>
              <w:rPr>
                <w:b/>
                <w:bCs/>
                <w:sz w:val="20"/>
                <w:szCs w:val="20"/>
              </w:rPr>
            </w:pPr>
            <w:r w:rsidRPr="007619FF">
              <w:rPr>
                <w:b/>
                <w:bCs/>
                <w:sz w:val="20"/>
                <w:szCs w:val="20"/>
              </w:rPr>
              <w:t>Practice paper</w:t>
            </w:r>
          </w:p>
          <w:p w14:paraId="46CC5F31" w14:textId="77777777" w:rsidR="001346E3" w:rsidRPr="007619FF" w:rsidRDefault="001346E3" w:rsidP="001346E3">
            <w:pPr>
              <w:rPr>
                <w:sz w:val="20"/>
                <w:szCs w:val="20"/>
              </w:rPr>
            </w:pPr>
            <w:hyperlink r:id="rId11" w:history="1">
              <w:r w:rsidRPr="007619FF">
                <w:rPr>
                  <w:rStyle w:val="Hyperlink"/>
                  <w:sz w:val="20"/>
                  <w:szCs w:val="20"/>
                </w:rPr>
                <w:t>https://corbettmaths.com/wp-content/uploads/2019/04/Higher-Set-A-Paper-1.pdf</w:t>
              </w:r>
            </w:hyperlink>
          </w:p>
          <w:p w14:paraId="296CB012" w14:textId="77777777" w:rsidR="001346E3" w:rsidRPr="007619FF" w:rsidRDefault="001346E3" w:rsidP="001346E3">
            <w:pPr>
              <w:rPr>
                <w:b/>
                <w:bCs/>
                <w:sz w:val="20"/>
                <w:szCs w:val="20"/>
              </w:rPr>
            </w:pPr>
            <w:hyperlink r:id="rId12" w:history="1">
              <w:r w:rsidRPr="007619FF">
                <w:rPr>
                  <w:rStyle w:val="Hyperlink"/>
                  <w:sz w:val="20"/>
                  <w:szCs w:val="20"/>
                </w:rPr>
                <w:t>https://corbettmaths.com/wp-content/uploads/2019/04/Higher-A-1-Answers-2-1.pdf</w:t>
              </w:r>
            </w:hyperlink>
          </w:p>
        </w:tc>
      </w:tr>
    </w:tbl>
    <w:p w14:paraId="523293B2" w14:textId="77777777" w:rsidR="001346E3" w:rsidRDefault="001346E3" w:rsidP="001346E3">
      <w:pPr>
        <w:spacing w:after="0"/>
        <w:jc w:val="center"/>
        <w:rPr>
          <w:b/>
          <w:bCs/>
          <w:sz w:val="40"/>
          <w:szCs w:val="40"/>
        </w:rPr>
      </w:pPr>
    </w:p>
    <w:p w14:paraId="2C668BB1" w14:textId="3C84EADA" w:rsidR="001346E3" w:rsidRPr="00753131" w:rsidRDefault="001346E3" w:rsidP="001346E3">
      <w:pPr>
        <w:spacing w:after="0"/>
        <w:jc w:val="center"/>
        <w:rPr>
          <w:b/>
          <w:bCs/>
          <w:sz w:val="40"/>
          <w:szCs w:val="40"/>
        </w:rPr>
      </w:pPr>
      <w:r w:rsidRPr="00753131">
        <w:rPr>
          <w:b/>
          <w:bCs/>
          <w:sz w:val="40"/>
          <w:szCs w:val="40"/>
        </w:rPr>
        <w:lastRenderedPageBreak/>
        <w:t xml:space="preserve">Year 10 Maths (set </w:t>
      </w:r>
      <w:r>
        <w:rPr>
          <w:b/>
          <w:bCs/>
          <w:sz w:val="40"/>
          <w:szCs w:val="40"/>
        </w:rPr>
        <w:t>2</w:t>
      </w:r>
      <w:r w:rsidRPr="00753131">
        <w:rPr>
          <w:b/>
          <w:bCs/>
          <w:sz w:val="40"/>
          <w:szCs w:val="40"/>
        </w:rPr>
        <w:t>)</w:t>
      </w:r>
    </w:p>
    <w:p w14:paraId="7509C6B6" w14:textId="3E01D855" w:rsidR="001346E3" w:rsidRPr="00753131" w:rsidRDefault="001346E3" w:rsidP="001346E3">
      <w:pPr>
        <w:spacing w:after="0"/>
        <w:jc w:val="center"/>
        <w:rPr>
          <w:b/>
          <w:bCs/>
          <w:sz w:val="40"/>
          <w:szCs w:val="40"/>
        </w:rPr>
      </w:pPr>
      <w:r>
        <w:rPr>
          <w:b/>
          <w:bCs/>
          <w:sz w:val="40"/>
          <w:szCs w:val="40"/>
        </w:rPr>
        <w:t>6</w:t>
      </w:r>
      <w:r w:rsidRPr="00753131">
        <w:rPr>
          <w:b/>
          <w:bCs/>
          <w:sz w:val="40"/>
          <w:szCs w:val="40"/>
        </w:rPr>
        <w:t xml:space="preserve"> Week Plan</w:t>
      </w:r>
    </w:p>
    <w:p w14:paraId="75742590" w14:textId="77777777" w:rsidR="001346E3" w:rsidRDefault="001346E3" w:rsidP="001346E3">
      <w:pPr>
        <w:spacing w:after="0"/>
        <w:jc w:val="center"/>
        <w:rPr>
          <w:b/>
          <w:bCs/>
          <w:sz w:val="32"/>
          <w:szCs w:val="32"/>
        </w:rPr>
      </w:pPr>
      <w:r>
        <w:rPr>
          <w:b/>
          <w:bCs/>
          <w:sz w:val="32"/>
          <w:szCs w:val="32"/>
        </w:rPr>
        <w:t>1st</w:t>
      </w:r>
      <w:r w:rsidRPr="00753131">
        <w:rPr>
          <w:b/>
          <w:bCs/>
          <w:sz w:val="32"/>
          <w:szCs w:val="32"/>
        </w:rPr>
        <w:t xml:space="preserve"> </w:t>
      </w:r>
      <w:r>
        <w:rPr>
          <w:b/>
          <w:bCs/>
          <w:sz w:val="32"/>
          <w:szCs w:val="32"/>
        </w:rPr>
        <w:t>June</w:t>
      </w:r>
      <w:r w:rsidRPr="00753131">
        <w:rPr>
          <w:b/>
          <w:bCs/>
          <w:sz w:val="32"/>
          <w:szCs w:val="32"/>
        </w:rPr>
        <w:t xml:space="preserve"> to </w:t>
      </w:r>
      <w:r>
        <w:rPr>
          <w:b/>
          <w:bCs/>
          <w:sz w:val="32"/>
          <w:szCs w:val="32"/>
        </w:rPr>
        <w:t>10</w:t>
      </w:r>
      <w:r w:rsidRPr="007619FF">
        <w:rPr>
          <w:b/>
          <w:bCs/>
          <w:sz w:val="32"/>
          <w:szCs w:val="32"/>
          <w:vertAlign w:val="superscript"/>
        </w:rPr>
        <w:t>th</w:t>
      </w:r>
      <w:r>
        <w:rPr>
          <w:b/>
          <w:bCs/>
          <w:sz w:val="32"/>
          <w:szCs w:val="32"/>
        </w:rPr>
        <w:t xml:space="preserve"> July</w:t>
      </w:r>
    </w:p>
    <w:p w14:paraId="46837BC8" w14:textId="77777777" w:rsidR="001346E3" w:rsidRDefault="001346E3" w:rsidP="001346E3">
      <w:pPr>
        <w:spacing w:after="0"/>
        <w:jc w:val="center"/>
        <w:rPr>
          <w:b/>
          <w:bCs/>
          <w:sz w:val="32"/>
          <w:szCs w:val="32"/>
        </w:rPr>
      </w:pPr>
    </w:p>
    <w:p w14:paraId="3D309534" w14:textId="77777777" w:rsidR="001346E3" w:rsidRDefault="001346E3" w:rsidP="001346E3">
      <w:pPr>
        <w:spacing w:after="0"/>
        <w:jc w:val="center"/>
        <w:rPr>
          <w:b/>
          <w:bCs/>
          <w:sz w:val="32"/>
          <w:szCs w:val="32"/>
        </w:rPr>
      </w:pPr>
    </w:p>
    <w:p w14:paraId="0BD8B4CD" w14:textId="7BC48277" w:rsidR="001346E3" w:rsidRPr="006F2170" w:rsidRDefault="001346E3" w:rsidP="001346E3">
      <w:pPr>
        <w:spacing w:after="0"/>
        <w:rPr>
          <w:sz w:val="32"/>
          <w:szCs w:val="32"/>
        </w:rPr>
      </w:pPr>
      <w:r>
        <w:rPr>
          <w:sz w:val="32"/>
          <w:szCs w:val="32"/>
        </w:rPr>
        <w:t xml:space="preserve">The </w:t>
      </w:r>
      <w:r>
        <w:rPr>
          <w:sz w:val="32"/>
          <w:szCs w:val="32"/>
        </w:rPr>
        <w:t>6</w:t>
      </w:r>
      <w:r>
        <w:rPr>
          <w:sz w:val="32"/>
          <w:szCs w:val="32"/>
        </w:rPr>
        <w:t>-week plan (below) for set 2 pupils</w:t>
      </w:r>
      <w:r w:rsidRPr="006F2170">
        <w:rPr>
          <w:sz w:val="32"/>
          <w:szCs w:val="32"/>
        </w:rPr>
        <w:t xml:space="preserve"> has been set using </w:t>
      </w:r>
      <w:proofErr w:type="spellStart"/>
      <w:r>
        <w:rPr>
          <w:sz w:val="32"/>
          <w:szCs w:val="32"/>
        </w:rPr>
        <w:t>Mathswatch</w:t>
      </w:r>
      <w:proofErr w:type="spellEnd"/>
      <w:r>
        <w:rPr>
          <w:sz w:val="32"/>
          <w:szCs w:val="32"/>
        </w:rPr>
        <w:t xml:space="preserve"> or GCSE topic tests</w:t>
      </w:r>
      <w:r w:rsidRPr="006F2170">
        <w:rPr>
          <w:sz w:val="32"/>
          <w:szCs w:val="32"/>
        </w:rPr>
        <w:t>.</w:t>
      </w:r>
      <w:r>
        <w:rPr>
          <w:sz w:val="32"/>
          <w:szCs w:val="32"/>
        </w:rPr>
        <w:t xml:space="preserve"> Pupils are asked to watch the videos and complete the questions for each </w:t>
      </w:r>
      <w:proofErr w:type="spellStart"/>
      <w:r>
        <w:rPr>
          <w:sz w:val="32"/>
          <w:szCs w:val="32"/>
        </w:rPr>
        <w:t>Mathswatch</w:t>
      </w:r>
      <w:proofErr w:type="spellEnd"/>
      <w:r>
        <w:rPr>
          <w:sz w:val="32"/>
          <w:szCs w:val="32"/>
        </w:rPr>
        <w:t xml:space="preserve"> lesson. This will enable us to track pupil performance and for the class teacher to intervene if needed. Pupils are asked to complete tests then check answers for the topic test lessons. All non </w:t>
      </w:r>
      <w:proofErr w:type="spellStart"/>
      <w:r>
        <w:rPr>
          <w:sz w:val="32"/>
          <w:szCs w:val="32"/>
        </w:rPr>
        <w:t>Mathswatch</w:t>
      </w:r>
      <w:proofErr w:type="spellEnd"/>
      <w:r>
        <w:rPr>
          <w:sz w:val="32"/>
          <w:szCs w:val="32"/>
        </w:rPr>
        <w:t xml:space="preserve"> work will be available on SMHW.</w:t>
      </w:r>
    </w:p>
    <w:p w14:paraId="139CC5D6" w14:textId="77777777" w:rsidR="001346E3" w:rsidRDefault="001346E3" w:rsidP="001346E3">
      <w:pPr>
        <w:spacing w:after="0"/>
        <w:rPr>
          <w:b/>
          <w:bCs/>
          <w:sz w:val="32"/>
          <w:szCs w:val="32"/>
        </w:rPr>
      </w:pPr>
    </w:p>
    <w:p w14:paraId="005E606A" w14:textId="77777777" w:rsidR="001346E3" w:rsidRDefault="001346E3" w:rsidP="001346E3">
      <w:pPr>
        <w:rPr>
          <w:b/>
          <w:bCs/>
          <w:sz w:val="32"/>
          <w:szCs w:val="32"/>
        </w:rPr>
      </w:pPr>
      <w:r>
        <w:rPr>
          <w:b/>
          <w:bCs/>
          <w:sz w:val="32"/>
          <w:szCs w:val="32"/>
        </w:rPr>
        <w:t xml:space="preserve">Website: </w:t>
      </w:r>
      <w:hyperlink r:id="rId13" w:history="1">
        <w:r w:rsidRPr="00C316A9">
          <w:rPr>
            <w:rStyle w:val="Hyperlink"/>
            <w:b/>
            <w:bCs/>
            <w:sz w:val="32"/>
            <w:szCs w:val="32"/>
          </w:rPr>
          <w:t>www.vle.mathswatch.co.uk</w:t>
        </w:r>
      </w:hyperlink>
      <w:r>
        <w:rPr>
          <w:b/>
          <w:bCs/>
          <w:sz w:val="32"/>
          <w:szCs w:val="32"/>
        </w:rPr>
        <w:t xml:space="preserve"> </w:t>
      </w:r>
    </w:p>
    <w:p w14:paraId="3FA5626D" w14:textId="77777777" w:rsidR="001346E3" w:rsidRDefault="001346E3" w:rsidP="001346E3">
      <w:pPr>
        <w:spacing w:after="0"/>
        <w:rPr>
          <w:b/>
          <w:bCs/>
          <w:sz w:val="32"/>
          <w:szCs w:val="32"/>
        </w:rPr>
      </w:pPr>
      <w:r>
        <w:rPr>
          <w:b/>
          <w:bCs/>
          <w:sz w:val="32"/>
          <w:szCs w:val="32"/>
        </w:rPr>
        <w:t>Login details: username: is first initial (uppercase) surname (lowercase)@</w:t>
      </w:r>
      <w:proofErr w:type="spellStart"/>
      <w:r>
        <w:rPr>
          <w:b/>
          <w:bCs/>
          <w:sz w:val="32"/>
          <w:szCs w:val="32"/>
        </w:rPr>
        <w:t>southmoorschool</w:t>
      </w:r>
      <w:proofErr w:type="spellEnd"/>
      <w:r>
        <w:rPr>
          <w:b/>
          <w:bCs/>
          <w:sz w:val="32"/>
          <w:szCs w:val="32"/>
        </w:rPr>
        <w:t xml:space="preserve"> </w:t>
      </w:r>
    </w:p>
    <w:p w14:paraId="46BDD7F9" w14:textId="77777777" w:rsidR="001346E3" w:rsidRDefault="001346E3" w:rsidP="001346E3">
      <w:pPr>
        <w:spacing w:after="0"/>
        <w:rPr>
          <w:b/>
          <w:bCs/>
          <w:sz w:val="32"/>
          <w:szCs w:val="32"/>
        </w:rPr>
      </w:pPr>
      <w:r>
        <w:rPr>
          <w:b/>
          <w:bCs/>
          <w:sz w:val="32"/>
          <w:szCs w:val="32"/>
        </w:rPr>
        <w:tab/>
      </w:r>
      <w:r>
        <w:rPr>
          <w:b/>
          <w:bCs/>
          <w:sz w:val="32"/>
          <w:szCs w:val="32"/>
        </w:rPr>
        <w:tab/>
      </w:r>
      <w:r>
        <w:rPr>
          <w:b/>
          <w:bCs/>
          <w:sz w:val="32"/>
          <w:szCs w:val="32"/>
        </w:rPr>
        <w:tab/>
        <w:t>(</w:t>
      </w:r>
      <w:proofErr w:type="spellStart"/>
      <w:r>
        <w:rPr>
          <w:b/>
          <w:bCs/>
          <w:sz w:val="32"/>
          <w:szCs w:val="32"/>
        </w:rPr>
        <w:t>eg</w:t>
      </w:r>
      <w:proofErr w:type="spellEnd"/>
      <w:r>
        <w:rPr>
          <w:b/>
          <w:bCs/>
          <w:sz w:val="32"/>
          <w:szCs w:val="32"/>
        </w:rPr>
        <w:t xml:space="preserve"> for John Smith username: </w:t>
      </w:r>
      <w:proofErr w:type="spellStart"/>
      <w:r>
        <w:rPr>
          <w:b/>
          <w:bCs/>
          <w:sz w:val="32"/>
          <w:szCs w:val="32"/>
        </w:rPr>
        <w:t>Jsmith@southmoorschool</w:t>
      </w:r>
      <w:proofErr w:type="spellEnd"/>
      <w:r>
        <w:rPr>
          <w:b/>
          <w:bCs/>
          <w:sz w:val="32"/>
          <w:szCs w:val="32"/>
        </w:rPr>
        <w:t>)</w:t>
      </w:r>
    </w:p>
    <w:p w14:paraId="7C1354A7" w14:textId="77777777" w:rsidR="001346E3" w:rsidRDefault="001346E3" w:rsidP="001346E3">
      <w:pPr>
        <w:spacing w:after="0"/>
        <w:rPr>
          <w:b/>
          <w:bCs/>
          <w:sz w:val="32"/>
          <w:szCs w:val="32"/>
        </w:rPr>
      </w:pPr>
      <w:r>
        <w:rPr>
          <w:b/>
          <w:bCs/>
          <w:sz w:val="32"/>
          <w:szCs w:val="32"/>
        </w:rPr>
        <w:t xml:space="preserve">                         Password: </w:t>
      </w:r>
      <w:proofErr w:type="spellStart"/>
      <w:r>
        <w:rPr>
          <w:b/>
          <w:bCs/>
          <w:sz w:val="32"/>
          <w:szCs w:val="32"/>
        </w:rPr>
        <w:t>southmoor</w:t>
      </w:r>
      <w:proofErr w:type="spellEnd"/>
    </w:p>
    <w:p w14:paraId="0CA38BC6" w14:textId="77777777" w:rsidR="001346E3" w:rsidRDefault="001346E3" w:rsidP="001346E3">
      <w:pPr>
        <w:rPr>
          <w:b/>
          <w:bCs/>
          <w:sz w:val="32"/>
          <w:szCs w:val="32"/>
        </w:rPr>
      </w:pPr>
    </w:p>
    <w:p w14:paraId="7935DD34" w14:textId="77777777" w:rsidR="001346E3" w:rsidRPr="00E9236B" w:rsidRDefault="001346E3" w:rsidP="001346E3">
      <w:pPr>
        <w:rPr>
          <w:sz w:val="32"/>
          <w:szCs w:val="32"/>
        </w:rPr>
      </w:pPr>
    </w:p>
    <w:p w14:paraId="22740F86" w14:textId="77777777" w:rsidR="001346E3" w:rsidRPr="00E9236B" w:rsidRDefault="001346E3" w:rsidP="001346E3">
      <w:pPr>
        <w:rPr>
          <w:sz w:val="32"/>
          <w:szCs w:val="32"/>
        </w:rPr>
      </w:pPr>
      <w:r w:rsidRPr="00E9236B">
        <w:rPr>
          <w:sz w:val="32"/>
          <w:szCs w:val="32"/>
        </w:rPr>
        <w:t>If you have any questions then please contact the class teacher through SMHW.</w:t>
      </w:r>
    </w:p>
    <w:p w14:paraId="5984566E" w14:textId="03D1F5A2" w:rsidR="001346E3" w:rsidRDefault="001346E3" w:rsidP="001346E3">
      <w:pPr>
        <w:rPr>
          <w:b/>
          <w:bCs/>
          <w:sz w:val="32"/>
          <w:szCs w:val="32"/>
        </w:rPr>
      </w:pPr>
    </w:p>
    <w:p w14:paraId="28C9061E" w14:textId="194D84E2" w:rsidR="001346E3" w:rsidRDefault="001346E3" w:rsidP="001346E3">
      <w:pPr>
        <w:rPr>
          <w:b/>
          <w:bCs/>
          <w:sz w:val="32"/>
          <w:szCs w:val="32"/>
        </w:rPr>
      </w:pPr>
    </w:p>
    <w:p w14:paraId="4DEF9E27" w14:textId="77777777" w:rsidR="001346E3" w:rsidRDefault="001346E3" w:rsidP="001346E3">
      <w:pPr>
        <w:rPr>
          <w:b/>
          <w:bCs/>
          <w:sz w:val="32"/>
          <w:szCs w:val="32"/>
        </w:rPr>
      </w:pPr>
    </w:p>
    <w:tbl>
      <w:tblPr>
        <w:tblW w:w="12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820"/>
        <w:gridCol w:w="2129"/>
        <w:gridCol w:w="2129"/>
        <w:gridCol w:w="2130"/>
        <w:gridCol w:w="2130"/>
        <w:gridCol w:w="2130"/>
      </w:tblGrid>
      <w:tr w:rsidR="001346E3" w14:paraId="6AB59493" w14:textId="77777777" w:rsidTr="001346E3">
        <w:tc>
          <w:tcPr>
            <w:tcW w:w="1820" w:type="dxa"/>
            <w:shd w:val="clear" w:color="auto" w:fill="FFFFFF"/>
            <w:tcMar>
              <w:top w:w="0" w:type="dxa"/>
              <w:left w:w="108" w:type="dxa"/>
              <w:bottom w:w="0" w:type="dxa"/>
              <w:right w:w="108" w:type="dxa"/>
            </w:tcMar>
            <w:hideMark/>
          </w:tcPr>
          <w:p w14:paraId="16157E8B"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Subject</w:t>
            </w:r>
          </w:p>
        </w:tc>
        <w:tc>
          <w:tcPr>
            <w:tcW w:w="2129" w:type="dxa"/>
            <w:shd w:val="clear" w:color="auto" w:fill="FFFFFF"/>
            <w:tcMar>
              <w:top w:w="0" w:type="dxa"/>
              <w:left w:w="108" w:type="dxa"/>
              <w:bottom w:w="0" w:type="dxa"/>
              <w:right w:w="108" w:type="dxa"/>
            </w:tcMar>
            <w:hideMark/>
          </w:tcPr>
          <w:p w14:paraId="51A456BD" w14:textId="77777777" w:rsidR="001346E3" w:rsidRDefault="001346E3">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1</w:t>
            </w:r>
          </w:p>
        </w:tc>
        <w:tc>
          <w:tcPr>
            <w:tcW w:w="2129" w:type="dxa"/>
            <w:shd w:val="clear" w:color="auto" w:fill="FFFFFF"/>
            <w:tcMar>
              <w:top w:w="0" w:type="dxa"/>
              <w:left w:w="108" w:type="dxa"/>
              <w:bottom w:w="0" w:type="dxa"/>
              <w:right w:w="108" w:type="dxa"/>
            </w:tcMar>
            <w:hideMark/>
          </w:tcPr>
          <w:p w14:paraId="28A06C00" w14:textId="77777777" w:rsidR="001346E3" w:rsidRDefault="001346E3">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2</w:t>
            </w:r>
          </w:p>
        </w:tc>
        <w:tc>
          <w:tcPr>
            <w:tcW w:w="2130" w:type="dxa"/>
            <w:shd w:val="clear" w:color="auto" w:fill="FFFFFF"/>
            <w:tcMar>
              <w:top w:w="0" w:type="dxa"/>
              <w:left w:w="108" w:type="dxa"/>
              <w:bottom w:w="0" w:type="dxa"/>
              <w:right w:w="108" w:type="dxa"/>
            </w:tcMar>
            <w:hideMark/>
          </w:tcPr>
          <w:p w14:paraId="2D5BFF96" w14:textId="77777777" w:rsidR="001346E3" w:rsidRDefault="001346E3">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3</w:t>
            </w:r>
          </w:p>
        </w:tc>
        <w:tc>
          <w:tcPr>
            <w:tcW w:w="2130" w:type="dxa"/>
            <w:shd w:val="clear" w:color="auto" w:fill="FFFFFF"/>
            <w:hideMark/>
          </w:tcPr>
          <w:p w14:paraId="3D68F130" w14:textId="77777777" w:rsidR="001346E3" w:rsidRDefault="001346E3">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4</w:t>
            </w:r>
          </w:p>
        </w:tc>
        <w:tc>
          <w:tcPr>
            <w:tcW w:w="2130" w:type="dxa"/>
            <w:shd w:val="clear" w:color="auto" w:fill="FFFFFF"/>
            <w:hideMark/>
          </w:tcPr>
          <w:p w14:paraId="7DF99427" w14:textId="77777777" w:rsidR="001346E3" w:rsidRDefault="001346E3">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5</w:t>
            </w:r>
          </w:p>
        </w:tc>
      </w:tr>
      <w:tr w:rsidR="001346E3" w14:paraId="13712E54" w14:textId="77777777" w:rsidTr="001346E3">
        <w:tc>
          <w:tcPr>
            <w:tcW w:w="1820" w:type="dxa"/>
            <w:shd w:val="clear" w:color="auto" w:fill="FFFFFF"/>
            <w:tcMar>
              <w:top w:w="0" w:type="dxa"/>
              <w:left w:w="108" w:type="dxa"/>
              <w:bottom w:w="0" w:type="dxa"/>
              <w:right w:w="108" w:type="dxa"/>
            </w:tcMar>
            <w:hideMark/>
          </w:tcPr>
          <w:p w14:paraId="5311C7B5" w14:textId="77777777" w:rsidR="001346E3" w:rsidRDefault="001346E3">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6</w:t>
            </w:r>
          </w:p>
          <w:p w14:paraId="6C2751B4"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1/6/20</w:t>
            </w:r>
          </w:p>
        </w:tc>
        <w:tc>
          <w:tcPr>
            <w:tcW w:w="2129" w:type="dxa"/>
            <w:shd w:val="clear" w:color="auto" w:fill="FFFFFF"/>
            <w:tcMar>
              <w:top w:w="0" w:type="dxa"/>
              <w:left w:w="108" w:type="dxa"/>
              <w:bottom w:w="0" w:type="dxa"/>
              <w:right w:w="108" w:type="dxa"/>
            </w:tcMar>
            <w:hideMark/>
          </w:tcPr>
          <w:p w14:paraId="3B765642"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Topic Test Higher 1</w:t>
            </w:r>
          </w:p>
          <w:p w14:paraId="45D80329" w14:textId="4F796A7B" w:rsidR="001346E3" w:rsidRDefault="001346E3">
            <w:pPr>
              <w:spacing w:after="0" w:line="240" w:lineRule="auto"/>
              <w:rPr>
                <w:rFonts w:eastAsia="Times New Roman" w:cstheme="minorHAnsi"/>
                <w:color w:val="FF0000"/>
                <w:sz w:val="24"/>
                <w:szCs w:val="24"/>
                <w:lang w:eastAsia="en-GB"/>
              </w:rPr>
            </w:pPr>
          </w:p>
        </w:tc>
        <w:tc>
          <w:tcPr>
            <w:tcW w:w="2129" w:type="dxa"/>
            <w:shd w:val="clear" w:color="auto" w:fill="FFFFFF"/>
            <w:tcMar>
              <w:top w:w="0" w:type="dxa"/>
              <w:left w:w="108" w:type="dxa"/>
              <w:bottom w:w="0" w:type="dxa"/>
              <w:right w:w="108" w:type="dxa"/>
            </w:tcMar>
            <w:hideMark/>
          </w:tcPr>
          <w:p w14:paraId="0AFE05ED" w14:textId="77777777" w:rsidR="001346E3" w:rsidRDefault="001346E3">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1</w:t>
            </w:r>
          </w:p>
        </w:tc>
        <w:tc>
          <w:tcPr>
            <w:tcW w:w="2130" w:type="dxa"/>
            <w:shd w:val="clear" w:color="auto" w:fill="FFFFFF"/>
            <w:tcMar>
              <w:top w:w="0" w:type="dxa"/>
              <w:left w:w="108" w:type="dxa"/>
              <w:bottom w:w="0" w:type="dxa"/>
              <w:right w:w="108" w:type="dxa"/>
            </w:tcMar>
            <w:hideMark/>
          </w:tcPr>
          <w:p w14:paraId="4E361A42"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 xml:space="preserve">Wellness Wednesday </w:t>
            </w:r>
          </w:p>
        </w:tc>
        <w:tc>
          <w:tcPr>
            <w:tcW w:w="2130" w:type="dxa"/>
            <w:shd w:val="clear" w:color="auto" w:fill="FFFFFF"/>
            <w:hideMark/>
          </w:tcPr>
          <w:p w14:paraId="0C9A228F"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c>
          <w:tcPr>
            <w:tcW w:w="2130" w:type="dxa"/>
            <w:shd w:val="clear" w:color="auto" w:fill="FFFFFF"/>
            <w:hideMark/>
          </w:tcPr>
          <w:p w14:paraId="102C6D7E" w14:textId="77777777" w:rsidR="001346E3" w:rsidRDefault="001346E3">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2</w:t>
            </w:r>
          </w:p>
        </w:tc>
      </w:tr>
      <w:tr w:rsidR="001346E3" w14:paraId="69E986E9" w14:textId="77777777" w:rsidTr="001346E3">
        <w:tc>
          <w:tcPr>
            <w:tcW w:w="1820" w:type="dxa"/>
            <w:shd w:val="clear" w:color="auto" w:fill="FFFFFF"/>
            <w:tcMar>
              <w:top w:w="0" w:type="dxa"/>
              <w:left w:w="108" w:type="dxa"/>
              <w:bottom w:w="0" w:type="dxa"/>
              <w:right w:w="108" w:type="dxa"/>
            </w:tcMar>
            <w:hideMark/>
          </w:tcPr>
          <w:p w14:paraId="780AFECA" w14:textId="77777777" w:rsidR="001346E3" w:rsidRDefault="001346E3">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7</w:t>
            </w:r>
          </w:p>
          <w:p w14:paraId="58DD8703"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8/6/20</w:t>
            </w:r>
          </w:p>
        </w:tc>
        <w:tc>
          <w:tcPr>
            <w:tcW w:w="2129" w:type="dxa"/>
            <w:shd w:val="clear" w:color="auto" w:fill="FFFFFF"/>
            <w:tcMar>
              <w:top w:w="0" w:type="dxa"/>
              <w:left w:w="108" w:type="dxa"/>
              <w:bottom w:w="0" w:type="dxa"/>
              <w:right w:w="108" w:type="dxa"/>
            </w:tcMar>
            <w:hideMark/>
          </w:tcPr>
          <w:p w14:paraId="45917334"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Topic Test Higher 2</w:t>
            </w:r>
          </w:p>
          <w:p w14:paraId="77FD680E" w14:textId="7FF6DBAD" w:rsidR="001346E3" w:rsidRDefault="001346E3">
            <w:pPr>
              <w:spacing w:after="0" w:line="240" w:lineRule="auto"/>
              <w:rPr>
                <w:rFonts w:eastAsia="Times New Roman" w:cstheme="minorHAnsi"/>
                <w:color w:val="323130"/>
                <w:sz w:val="24"/>
                <w:szCs w:val="24"/>
                <w:lang w:eastAsia="en-GB"/>
              </w:rPr>
            </w:pPr>
          </w:p>
        </w:tc>
        <w:tc>
          <w:tcPr>
            <w:tcW w:w="2129" w:type="dxa"/>
            <w:shd w:val="clear" w:color="auto" w:fill="FFFFFF"/>
            <w:tcMar>
              <w:top w:w="0" w:type="dxa"/>
              <w:left w:w="108" w:type="dxa"/>
              <w:bottom w:w="0" w:type="dxa"/>
              <w:right w:w="108" w:type="dxa"/>
            </w:tcMar>
            <w:hideMark/>
          </w:tcPr>
          <w:p w14:paraId="4F8DDCF1" w14:textId="77777777" w:rsidR="001346E3" w:rsidRDefault="001346E3">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3</w:t>
            </w:r>
          </w:p>
        </w:tc>
        <w:tc>
          <w:tcPr>
            <w:tcW w:w="2130" w:type="dxa"/>
            <w:shd w:val="clear" w:color="auto" w:fill="FFFFFF"/>
            <w:tcMar>
              <w:top w:w="0" w:type="dxa"/>
              <w:left w:w="108" w:type="dxa"/>
              <w:bottom w:w="0" w:type="dxa"/>
              <w:right w:w="108" w:type="dxa"/>
            </w:tcMar>
            <w:hideMark/>
          </w:tcPr>
          <w:p w14:paraId="1061ED22"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17D2F431"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 134/142</w:t>
            </w:r>
          </w:p>
        </w:tc>
        <w:tc>
          <w:tcPr>
            <w:tcW w:w="2130" w:type="dxa"/>
            <w:shd w:val="clear" w:color="auto" w:fill="FFFFFF"/>
            <w:hideMark/>
          </w:tcPr>
          <w:p w14:paraId="12EEB02E" w14:textId="77777777" w:rsidR="001346E3" w:rsidRDefault="001346E3">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4</w:t>
            </w:r>
          </w:p>
        </w:tc>
      </w:tr>
      <w:tr w:rsidR="001346E3" w14:paraId="5A79C008" w14:textId="77777777" w:rsidTr="001346E3">
        <w:tc>
          <w:tcPr>
            <w:tcW w:w="1820" w:type="dxa"/>
            <w:shd w:val="clear" w:color="auto" w:fill="FFFFFF"/>
            <w:tcMar>
              <w:top w:w="0" w:type="dxa"/>
              <w:left w:w="108" w:type="dxa"/>
              <w:bottom w:w="0" w:type="dxa"/>
              <w:right w:w="108" w:type="dxa"/>
            </w:tcMar>
            <w:hideMark/>
          </w:tcPr>
          <w:p w14:paraId="3EE98D4F" w14:textId="77777777" w:rsidR="001346E3" w:rsidRDefault="001346E3">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8</w:t>
            </w:r>
          </w:p>
          <w:p w14:paraId="20DEE26C"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15/6/20</w:t>
            </w:r>
          </w:p>
        </w:tc>
        <w:tc>
          <w:tcPr>
            <w:tcW w:w="2129" w:type="dxa"/>
            <w:shd w:val="clear" w:color="auto" w:fill="FFFFFF"/>
            <w:tcMar>
              <w:top w:w="0" w:type="dxa"/>
              <w:left w:w="108" w:type="dxa"/>
              <w:bottom w:w="0" w:type="dxa"/>
              <w:right w:w="108" w:type="dxa"/>
            </w:tcMar>
            <w:hideMark/>
          </w:tcPr>
          <w:p w14:paraId="21A11118"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Topic Test Higher 3</w:t>
            </w:r>
          </w:p>
          <w:p w14:paraId="3B19809D" w14:textId="3C568ABD" w:rsidR="001346E3" w:rsidRDefault="001346E3">
            <w:pPr>
              <w:spacing w:after="0" w:line="240" w:lineRule="auto"/>
              <w:rPr>
                <w:rFonts w:eastAsia="Times New Roman" w:cstheme="minorHAnsi"/>
                <w:color w:val="323130"/>
                <w:sz w:val="24"/>
                <w:szCs w:val="24"/>
                <w:bdr w:val="none" w:sz="0" w:space="0" w:color="auto" w:frame="1"/>
                <w:lang w:eastAsia="en-GB"/>
              </w:rPr>
            </w:pPr>
          </w:p>
        </w:tc>
        <w:tc>
          <w:tcPr>
            <w:tcW w:w="2129" w:type="dxa"/>
            <w:shd w:val="clear" w:color="auto" w:fill="FFFFFF"/>
            <w:tcMar>
              <w:top w:w="0" w:type="dxa"/>
              <w:left w:w="108" w:type="dxa"/>
              <w:bottom w:w="0" w:type="dxa"/>
              <w:right w:w="108" w:type="dxa"/>
            </w:tcMar>
            <w:hideMark/>
          </w:tcPr>
          <w:p w14:paraId="5C67D808"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 xml:space="preserve">Corbett Maths consolidation booklet </w:t>
            </w:r>
          </w:p>
        </w:tc>
        <w:tc>
          <w:tcPr>
            <w:tcW w:w="2130" w:type="dxa"/>
            <w:shd w:val="clear" w:color="auto" w:fill="FFFFFF"/>
            <w:tcMar>
              <w:top w:w="0" w:type="dxa"/>
              <w:left w:w="108" w:type="dxa"/>
              <w:bottom w:w="0" w:type="dxa"/>
              <w:right w:w="108" w:type="dxa"/>
            </w:tcMar>
            <w:hideMark/>
          </w:tcPr>
          <w:p w14:paraId="16D7924F"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6714ADA6"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 </w:t>
            </w: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Reciprocal Lesson </w:t>
            </w:r>
          </w:p>
        </w:tc>
        <w:tc>
          <w:tcPr>
            <w:tcW w:w="2130" w:type="dxa"/>
            <w:shd w:val="clear" w:color="auto" w:fill="FFFFFF"/>
            <w:hideMark/>
          </w:tcPr>
          <w:p w14:paraId="1F56A80D"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r>
      <w:tr w:rsidR="001346E3" w14:paraId="6EC58477" w14:textId="77777777" w:rsidTr="001346E3">
        <w:tc>
          <w:tcPr>
            <w:tcW w:w="1820" w:type="dxa"/>
            <w:shd w:val="clear" w:color="auto" w:fill="FFFFFF"/>
            <w:tcMar>
              <w:top w:w="0" w:type="dxa"/>
              <w:left w:w="108" w:type="dxa"/>
              <w:bottom w:w="0" w:type="dxa"/>
              <w:right w:w="108" w:type="dxa"/>
            </w:tcMar>
            <w:hideMark/>
          </w:tcPr>
          <w:p w14:paraId="0BC8CD6C" w14:textId="77777777" w:rsidR="001346E3" w:rsidRDefault="001346E3">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9</w:t>
            </w:r>
          </w:p>
          <w:p w14:paraId="317D6BE5"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22/6/20</w:t>
            </w:r>
          </w:p>
        </w:tc>
        <w:tc>
          <w:tcPr>
            <w:tcW w:w="2129" w:type="dxa"/>
            <w:shd w:val="clear" w:color="auto" w:fill="FFFFFF"/>
            <w:tcMar>
              <w:top w:w="0" w:type="dxa"/>
              <w:left w:w="108" w:type="dxa"/>
              <w:bottom w:w="0" w:type="dxa"/>
              <w:right w:w="108" w:type="dxa"/>
            </w:tcMar>
            <w:hideMark/>
          </w:tcPr>
          <w:p w14:paraId="33A10ADB"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Topic Test Higher 4</w:t>
            </w:r>
          </w:p>
          <w:p w14:paraId="442A4528" w14:textId="5F15371F" w:rsidR="001346E3" w:rsidRDefault="001346E3">
            <w:pPr>
              <w:spacing w:after="0" w:line="240" w:lineRule="auto"/>
              <w:rPr>
                <w:rFonts w:eastAsia="Times New Roman" w:cstheme="minorHAnsi"/>
                <w:color w:val="323130"/>
                <w:sz w:val="24"/>
                <w:szCs w:val="24"/>
                <w:lang w:eastAsia="en-GB"/>
              </w:rPr>
            </w:pPr>
          </w:p>
        </w:tc>
        <w:tc>
          <w:tcPr>
            <w:tcW w:w="2129" w:type="dxa"/>
            <w:shd w:val="clear" w:color="auto" w:fill="FFFFFF"/>
            <w:tcMar>
              <w:top w:w="0" w:type="dxa"/>
              <w:left w:w="108" w:type="dxa"/>
              <w:bottom w:w="0" w:type="dxa"/>
              <w:right w:w="108" w:type="dxa"/>
            </w:tcMar>
            <w:hideMark/>
          </w:tcPr>
          <w:p w14:paraId="24ABE1F4" w14:textId="77777777" w:rsidR="001346E3" w:rsidRDefault="001346E3">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Indices Lesson 1</w:t>
            </w:r>
          </w:p>
        </w:tc>
        <w:tc>
          <w:tcPr>
            <w:tcW w:w="2130" w:type="dxa"/>
            <w:shd w:val="clear" w:color="auto" w:fill="FFFFFF"/>
            <w:tcMar>
              <w:top w:w="0" w:type="dxa"/>
              <w:left w:w="108" w:type="dxa"/>
              <w:bottom w:w="0" w:type="dxa"/>
              <w:right w:w="108" w:type="dxa"/>
            </w:tcMar>
            <w:hideMark/>
          </w:tcPr>
          <w:p w14:paraId="71081FFC"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5FBFF849"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c>
          <w:tcPr>
            <w:tcW w:w="2130" w:type="dxa"/>
            <w:shd w:val="clear" w:color="auto" w:fill="FFFFFF"/>
            <w:hideMark/>
          </w:tcPr>
          <w:p w14:paraId="62A4FE88" w14:textId="77777777" w:rsidR="001346E3" w:rsidRDefault="001346E3">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Indices Lesson 2</w:t>
            </w:r>
          </w:p>
        </w:tc>
      </w:tr>
      <w:tr w:rsidR="001346E3" w14:paraId="4C825EC5" w14:textId="77777777" w:rsidTr="001346E3">
        <w:tc>
          <w:tcPr>
            <w:tcW w:w="1820" w:type="dxa"/>
            <w:shd w:val="clear" w:color="auto" w:fill="FFFFFF"/>
            <w:tcMar>
              <w:top w:w="0" w:type="dxa"/>
              <w:left w:w="108" w:type="dxa"/>
              <w:bottom w:w="0" w:type="dxa"/>
              <w:right w:w="108" w:type="dxa"/>
            </w:tcMar>
            <w:hideMark/>
          </w:tcPr>
          <w:p w14:paraId="2A77BA00" w14:textId="77777777" w:rsidR="001346E3" w:rsidRDefault="001346E3">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10</w:t>
            </w:r>
          </w:p>
          <w:p w14:paraId="4E2753B6"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29/6/20</w:t>
            </w:r>
          </w:p>
        </w:tc>
        <w:tc>
          <w:tcPr>
            <w:tcW w:w="2129" w:type="dxa"/>
            <w:shd w:val="clear" w:color="auto" w:fill="FFFFFF"/>
            <w:tcMar>
              <w:top w:w="0" w:type="dxa"/>
              <w:left w:w="108" w:type="dxa"/>
              <w:bottom w:w="0" w:type="dxa"/>
              <w:right w:w="108" w:type="dxa"/>
            </w:tcMar>
            <w:hideMark/>
          </w:tcPr>
          <w:p w14:paraId="55C3526B"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Topic Test Higher 5</w:t>
            </w:r>
          </w:p>
          <w:p w14:paraId="413DC2E4" w14:textId="4BF07E85" w:rsidR="001346E3" w:rsidRDefault="001346E3">
            <w:pPr>
              <w:spacing w:after="0" w:line="240" w:lineRule="auto"/>
              <w:rPr>
                <w:rFonts w:eastAsia="Times New Roman" w:cstheme="minorHAnsi"/>
                <w:color w:val="323130"/>
                <w:sz w:val="24"/>
                <w:szCs w:val="24"/>
                <w:lang w:eastAsia="en-GB"/>
              </w:rPr>
            </w:pPr>
          </w:p>
        </w:tc>
        <w:tc>
          <w:tcPr>
            <w:tcW w:w="2129" w:type="dxa"/>
            <w:shd w:val="clear" w:color="auto" w:fill="FFFFFF"/>
            <w:tcMar>
              <w:top w:w="0" w:type="dxa"/>
              <w:left w:w="108" w:type="dxa"/>
              <w:bottom w:w="0" w:type="dxa"/>
              <w:right w:w="108" w:type="dxa"/>
            </w:tcMar>
            <w:hideMark/>
          </w:tcPr>
          <w:p w14:paraId="796A6D81"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c>
          <w:tcPr>
            <w:tcW w:w="2130" w:type="dxa"/>
            <w:shd w:val="clear" w:color="auto" w:fill="FFFFFF"/>
            <w:tcMar>
              <w:top w:w="0" w:type="dxa"/>
              <w:left w:w="108" w:type="dxa"/>
              <w:bottom w:w="0" w:type="dxa"/>
              <w:right w:w="108" w:type="dxa"/>
            </w:tcMar>
            <w:hideMark/>
          </w:tcPr>
          <w:p w14:paraId="02F7F56A"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7D8E873F" w14:textId="77777777" w:rsidR="001346E3" w:rsidRDefault="001346E3">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Indices Lesson 3</w:t>
            </w:r>
          </w:p>
        </w:tc>
        <w:tc>
          <w:tcPr>
            <w:tcW w:w="2130" w:type="dxa"/>
            <w:shd w:val="clear" w:color="auto" w:fill="FFFFFF"/>
            <w:hideMark/>
          </w:tcPr>
          <w:p w14:paraId="5FE76E61"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r>
      <w:tr w:rsidR="001346E3" w14:paraId="65050EC3" w14:textId="77777777" w:rsidTr="001346E3">
        <w:trPr>
          <w:trHeight w:val="1145"/>
        </w:trPr>
        <w:tc>
          <w:tcPr>
            <w:tcW w:w="1820" w:type="dxa"/>
            <w:shd w:val="clear" w:color="auto" w:fill="FFFFFF"/>
            <w:tcMar>
              <w:top w:w="0" w:type="dxa"/>
              <w:left w:w="108" w:type="dxa"/>
              <w:bottom w:w="0" w:type="dxa"/>
              <w:right w:w="108" w:type="dxa"/>
            </w:tcMar>
            <w:hideMark/>
          </w:tcPr>
          <w:p w14:paraId="407A9C1C" w14:textId="77777777" w:rsidR="001346E3" w:rsidRDefault="001346E3">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11</w:t>
            </w:r>
          </w:p>
          <w:p w14:paraId="3AC3B145" w14:textId="77777777" w:rsidR="001346E3" w:rsidRDefault="001346E3">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lang w:eastAsia="en-GB"/>
              </w:rPr>
              <w:t>Wb 6/7/20</w:t>
            </w:r>
          </w:p>
        </w:tc>
        <w:tc>
          <w:tcPr>
            <w:tcW w:w="2129" w:type="dxa"/>
            <w:shd w:val="clear" w:color="auto" w:fill="FFFFFF"/>
            <w:tcMar>
              <w:top w:w="0" w:type="dxa"/>
              <w:left w:w="108" w:type="dxa"/>
              <w:bottom w:w="0" w:type="dxa"/>
              <w:right w:w="108" w:type="dxa"/>
            </w:tcMar>
            <w:hideMark/>
          </w:tcPr>
          <w:p w14:paraId="00746868"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Topic Test Higher 5</w:t>
            </w:r>
          </w:p>
          <w:p w14:paraId="0CD60413" w14:textId="6432A17C" w:rsidR="001346E3" w:rsidRDefault="001346E3">
            <w:pPr>
              <w:spacing w:after="0" w:line="240" w:lineRule="auto"/>
              <w:rPr>
                <w:rFonts w:eastAsia="Times New Roman" w:cstheme="minorHAnsi"/>
                <w:color w:val="323130"/>
                <w:sz w:val="24"/>
                <w:szCs w:val="24"/>
                <w:bdr w:val="none" w:sz="0" w:space="0" w:color="auto" w:frame="1"/>
                <w:lang w:eastAsia="en-GB"/>
              </w:rPr>
            </w:pPr>
          </w:p>
        </w:tc>
        <w:tc>
          <w:tcPr>
            <w:tcW w:w="2129" w:type="dxa"/>
            <w:shd w:val="clear" w:color="auto" w:fill="FFFFFF"/>
            <w:tcMar>
              <w:top w:w="0" w:type="dxa"/>
              <w:left w:w="108" w:type="dxa"/>
              <w:bottom w:w="0" w:type="dxa"/>
              <w:right w:w="108" w:type="dxa"/>
            </w:tcMar>
            <w:hideMark/>
          </w:tcPr>
          <w:p w14:paraId="0966F96A"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Exam paper</w:t>
            </w:r>
          </w:p>
        </w:tc>
        <w:tc>
          <w:tcPr>
            <w:tcW w:w="2130" w:type="dxa"/>
            <w:shd w:val="clear" w:color="auto" w:fill="FFFFFF"/>
            <w:tcMar>
              <w:top w:w="0" w:type="dxa"/>
              <w:left w:w="108" w:type="dxa"/>
              <w:bottom w:w="0" w:type="dxa"/>
              <w:right w:w="108" w:type="dxa"/>
            </w:tcMar>
            <w:hideMark/>
          </w:tcPr>
          <w:p w14:paraId="4E7B1270"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627F3A59" w14:textId="77777777" w:rsidR="001346E3" w:rsidRDefault="001346E3">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Exam paper</w:t>
            </w:r>
          </w:p>
        </w:tc>
        <w:tc>
          <w:tcPr>
            <w:tcW w:w="2130" w:type="dxa"/>
            <w:shd w:val="clear" w:color="auto" w:fill="FFFFFF"/>
            <w:hideMark/>
          </w:tcPr>
          <w:p w14:paraId="45EE60D1" w14:textId="77777777" w:rsidR="001346E3" w:rsidRDefault="001346E3">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Exam paper</w:t>
            </w:r>
          </w:p>
        </w:tc>
      </w:tr>
    </w:tbl>
    <w:p w14:paraId="6C767614" w14:textId="179CE171" w:rsidR="001346E3" w:rsidRDefault="001346E3" w:rsidP="001346E3">
      <w:pPr>
        <w:rPr>
          <w:b/>
          <w:bCs/>
          <w:sz w:val="32"/>
          <w:szCs w:val="32"/>
        </w:rPr>
      </w:pPr>
    </w:p>
    <w:p w14:paraId="78816F68" w14:textId="189BF44D" w:rsidR="001346E3" w:rsidRDefault="001346E3" w:rsidP="001346E3">
      <w:pPr>
        <w:rPr>
          <w:b/>
          <w:bCs/>
          <w:sz w:val="32"/>
          <w:szCs w:val="32"/>
        </w:rPr>
      </w:pPr>
    </w:p>
    <w:p w14:paraId="31F7E9D7" w14:textId="0B18723F" w:rsidR="001346E3" w:rsidRDefault="001346E3" w:rsidP="001346E3">
      <w:pPr>
        <w:rPr>
          <w:b/>
          <w:bCs/>
          <w:sz w:val="32"/>
          <w:szCs w:val="32"/>
        </w:rPr>
      </w:pPr>
    </w:p>
    <w:p w14:paraId="5D2E777F" w14:textId="5AAB1C9A" w:rsidR="001346E3" w:rsidRDefault="001346E3" w:rsidP="001346E3">
      <w:pPr>
        <w:rPr>
          <w:b/>
          <w:bCs/>
          <w:sz w:val="32"/>
          <w:szCs w:val="32"/>
        </w:rPr>
      </w:pPr>
    </w:p>
    <w:p w14:paraId="33B8CDB6" w14:textId="00A54A1F" w:rsidR="001346E3" w:rsidRPr="00753131" w:rsidRDefault="001346E3" w:rsidP="001346E3">
      <w:pPr>
        <w:spacing w:after="0"/>
        <w:jc w:val="center"/>
        <w:rPr>
          <w:b/>
          <w:bCs/>
          <w:sz w:val="40"/>
          <w:szCs w:val="40"/>
        </w:rPr>
      </w:pPr>
      <w:r w:rsidRPr="00753131">
        <w:rPr>
          <w:b/>
          <w:bCs/>
          <w:sz w:val="40"/>
          <w:szCs w:val="40"/>
        </w:rPr>
        <w:lastRenderedPageBreak/>
        <w:t>Year 10 Maths (set</w:t>
      </w:r>
      <w:r>
        <w:rPr>
          <w:b/>
          <w:bCs/>
          <w:sz w:val="40"/>
          <w:szCs w:val="40"/>
        </w:rPr>
        <w:t>s</w:t>
      </w:r>
      <w:r w:rsidRPr="00753131">
        <w:rPr>
          <w:b/>
          <w:bCs/>
          <w:sz w:val="40"/>
          <w:szCs w:val="40"/>
        </w:rPr>
        <w:t xml:space="preserve"> </w:t>
      </w:r>
      <w:r>
        <w:rPr>
          <w:b/>
          <w:bCs/>
          <w:sz w:val="40"/>
          <w:szCs w:val="40"/>
        </w:rPr>
        <w:t>3-5</w:t>
      </w:r>
      <w:r w:rsidRPr="00753131">
        <w:rPr>
          <w:b/>
          <w:bCs/>
          <w:sz w:val="40"/>
          <w:szCs w:val="40"/>
        </w:rPr>
        <w:t>)</w:t>
      </w:r>
    </w:p>
    <w:p w14:paraId="53B88B78" w14:textId="77777777" w:rsidR="001346E3" w:rsidRPr="00753131" w:rsidRDefault="001346E3" w:rsidP="001346E3">
      <w:pPr>
        <w:spacing w:after="0"/>
        <w:jc w:val="center"/>
        <w:rPr>
          <w:b/>
          <w:bCs/>
          <w:sz w:val="40"/>
          <w:szCs w:val="40"/>
        </w:rPr>
      </w:pPr>
      <w:r>
        <w:rPr>
          <w:b/>
          <w:bCs/>
          <w:sz w:val="40"/>
          <w:szCs w:val="40"/>
        </w:rPr>
        <w:t>6</w:t>
      </w:r>
      <w:r w:rsidRPr="00753131">
        <w:rPr>
          <w:b/>
          <w:bCs/>
          <w:sz w:val="40"/>
          <w:szCs w:val="40"/>
        </w:rPr>
        <w:t xml:space="preserve"> Week Plan</w:t>
      </w:r>
    </w:p>
    <w:p w14:paraId="69CB57F4" w14:textId="77777777" w:rsidR="001346E3" w:rsidRDefault="001346E3" w:rsidP="001346E3">
      <w:pPr>
        <w:spacing w:after="0"/>
        <w:jc w:val="center"/>
        <w:rPr>
          <w:b/>
          <w:bCs/>
          <w:sz w:val="32"/>
          <w:szCs w:val="32"/>
        </w:rPr>
      </w:pPr>
      <w:r>
        <w:rPr>
          <w:b/>
          <w:bCs/>
          <w:sz w:val="32"/>
          <w:szCs w:val="32"/>
        </w:rPr>
        <w:t>1st</w:t>
      </w:r>
      <w:r w:rsidRPr="00753131">
        <w:rPr>
          <w:b/>
          <w:bCs/>
          <w:sz w:val="32"/>
          <w:szCs w:val="32"/>
        </w:rPr>
        <w:t xml:space="preserve"> </w:t>
      </w:r>
      <w:r>
        <w:rPr>
          <w:b/>
          <w:bCs/>
          <w:sz w:val="32"/>
          <w:szCs w:val="32"/>
        </w:rPr>
        <w:t>June</w:t>
      </w:r>
      <w:r w:rsidRPr="00753131">
        <w:rPr>
          <w:b/>
          <w:bCs/>
          <w:sz w:val="32"/>
          <w:szCs w:val="32"/>
        </w:rPr>
        <w:t xml:space="preserve"> to </w:t>
      </w:r>
      <w:r>
        <w:rPr>
          <w:b/>
          <w:bCs/>
          <w:sz w:val="32"/>
          <w:szCs w:val="32"/>
        </w:rPr>
        <w:t>10</w:t>
      </w:r>
      <w:r w:rsidRPr="007619FF">
        <w:rPr>
          <w:b/>
          <w:bCs/>
          <w:sz w:val="32"/>
          <w:szCs w:val="32"/>
          <w:vertAlign w:val="superscript"/>
        </w:rPr>
        <w:t>th</w:t>
      </w:r>
      <w:r>
        <w:rPr>
          <w:b/>
          <w:bCs/>
          <w:sz w:val="32"/>
          <w:szCs w:val="32"/>
        </w:rPr>
        <w:t xml:space="preserve"> July</w:t>
      </w:r>
    </w:p>
    <w:p w14:paraId="38FA11EB" w14:textId="77777777" w:rsidR="001346E3" w:rsidRDefault="001346E3" w:rsidP="001346E3">
      <w:pPr>
        <w:spacing w:after="0"/>
        <w:jc w:val="center"/>
        <w:rPr>
          <w:b/>
          <w:bCs/>
          <w:sz w:val="32"/>
          <w:szCs w:val="32"/>
        </w:rPr>
      </w:pPr>
    </w:p>
    <w:p w14:paraId="6C8E3BE3" w14:textId="77777777" w:rsidR="001346E3" w:rsidRDefault="001346E3" w:rsidP="001346E3">
      <w:pPr>
        <w:spacing w:after="0"/>
        <w:jc w:val="center"/>
        <w:rPr>
          <w:b/>
          <w:bCs/>
          <w:sz w:val="32"/>
          <w:szCs w:val="32"/>
        </w:rPr>
      </w:pPr>
    </w:p>
    <w:p w14:paraId="279C534D" w14:textId="2237FE36" w:rsidR="001346E3" w:rsidRPr="006F2170" w:rsidRDefault="001346E3" w:rsidP="001346E3">
      <w:pPr>
        <w:spacing w:after="0"/>
        <w:rPr>
          <w:sz w:val="32"/>
          <w:szCs w:val="32"/>
        </w:rPr>
      </w:pPr>
      <w:r>
        <w:rPr>
          <w:sz w:val="32"/>
          <w:szCs w:val="32"/>
        </w:rPr>
        <w:t>The 6-week plan (below) for set 2 pupils</w:t>
      </w:r>
      <w:r w:rsidRPr="006F2170">
        <w:rPr>
          <w:sz w:val="32"/>
          <w:szCs w:val="32"/>
        </w:rPr>
        <w:t xml:space="preserve"> has been set using </w:t>
      </w:r>
      <w:proofErr w:type="spellStart"/>
      <w:r>
        <w:rPr>
          <w:sz w:val="32"/>
          <w:szCs w:val="32"/>
        </w:rPr>
        <w:t>Mathswatch</w:t>
      </w:r>
      <w:proofErr w:type="spellEnd"/>
      <w:r>
        <w:rPr>
          <w:sz w:val="32"/>
          <w:szCs w:val="32"/>
        </w:rPr>
        <w:t xml:space="preserve">, </w:t>
      </w:r>
      <w:proofErr w:type="spellStart"/>
      <w:r>
        <w:rPr>
          <w:sz w:val="32"/>
          <w:szCs w:val="32"/>
        </w:rPr>
        <w:t>corbettmaths</w:t>
      </w:r>
      <w:proofErr w:type="spellEnd"/>
      <w:r>
        <w:rPr>
          <w:sz w:val="32"/>
          <w:szCs w:val="32"/>
        </w:rPr>
        <w:t xml:space="preserve"> or GCSE topic tests</w:t>
      </w:r>
      <w:r w:rsidRPr="006F2170">
        <w:rPr>
          <w:sz w:val="32"/>
          <w:szCs w:val="32"/>
        </w:rPr>
        <w:t>.</w:t>
      </w:r>
      <w:r>
        <w:rPr>
          <w:sz w:val="32"/>
          <w:szCs w:val="32"/>
        </w:rPr>
        <w:t xml:space="preserve"> Pupils are asked to watch the videos and complete the questions for each </w:t>
      </w:r>
      <w:proofErr w:type="spellStart"/>
      <w:r>
        <w:rPr>
          <w:sz w:val="32"/>
          <w:szCs w:val="32"/>
        </w:rPr>
        <w:t>Mathswatch</w:t>
      </w:r>
      <w:proofErr w:type="spellEnd"/>
      <w:r>
        <w:rPr>
          <w:sz w:val="32"/>
          <w:szCs w:val="32"/>
        </w:rPr>
        <w:t xml:space="preserve"> lesson. This will enable us to track pupil performance and for the class teacher to intervene if needed. Pupils are asked to complete tests then check answers for the topic test lessons. All non </w:t>
      </w:r>
      <w:proofErr w:type="spellStart"/>
      <w:r>
        <w:rPr>
          <w:sz w:val="32"/>
          <w:szCs w:val="32"/>
        </w:rPr>
        <w:t>Mathswatch</w:t>
      </w:r>
      <w:proofErr w:type="spellEnd"/>
      <w:r>
        <w:rPr>
          <w:sz w:val="32"/>
          <w:szCs w:val="32"/>
        </w:rPr>
        <w:t xml:space="preserve"> work will be available on SMHW.</w:t>
      </w:r>
    </w:p>
    <w:p w14:paraId="333470BD" w14:textId="77777777" w:rsidR="001346E3" w:rsidRDefault="001346E3" w:rsidP="001346E3">
      <w:pPr>
        <w:spacing w:after="0"/>
        <w:rPr>
          <w:b/>
          <w:bCs/>
          <w:sz w:val="32"/>
          <w:szCs w:val="32"/>
        </w:rPr>
      </w:pPr>
    </w:p>
    <w:p w14:paraId="7DD5CC3C" w14:textId="77777777" w:rsidR="001346E3" w:rsidRDefault="001346E3" w:rsidP="001346E3">
      <w:pPr>
        <w:rPr>
          <w:b/>
          <w:bCs/>
          <w:sz w:val="32"/>
          <w:szCs w:val="32"/>
        </w:rPr>
      </w:pPr>
      <w:r>
        <w:rPr>
          <w:b/>
          <w:bCs/>
          <w:sz w:val="32"/>
          <w:szCs w:val="32"/>
        </w:rPr>
        <w:t xml:space="preserve">Website: </w:t>
      </w:r>
      <w:hyperlink r:id="rId14" w:history="1">
        <w:r w:rsidRPr="00C316A9">
          <w:rPr>
            <w:rStyle w:val="Hyperlink"/>
            <w:b/>
            <w:bCs/>
            <w:sz w:val="32"/>
            <w:szCs w:val="32"/>
          </w:rPr>
          <w:t>www.vle.mathswatch.co.uk</w:t>
        </w:r>
      </w:hyperlink>
      <w:r>
        <w:rPr>
          <w:b/>
          <w:bCs/>
          <w:sz w:val="32"/>
          <w:szCs w:val="32"/>
        </w:rPr>
        <w:t xml:space="preserve"> </w:t>
      </w:r>
    </w:p>
    <w:p w14:paraId="0E09283D" w14:textId="77777777" w:rsidR="001346E3" w:rsidRDefault="001346E3" w:rsidP="001346E3">
      <w:pPr>
        <w:spacing w:after="0"/>
        <w:rPr>
          <w:b/>
          <w:bCs/>
          <w:sz w:val="32"/>
          <w:szCs w:val="32"/>
        </w:rPr>
      </w:pPr>
      <w:r>
        <w:rPr>
          <w:b/>
          <w:bCs/>
          <w:sz w:val="32"/>
          <w:szCs w:val="32"/>
        </w:rPr>
        <w:t>Login details: username: is first initial (uppercase) surname (lowercase)@</w:t>
      </w:r>
      <w:proofErr w:type="spellStart"/>
      <w:r>
        <w:rPr>
          <w:b/>
          <w:bCs/>
          <w:sz w:val="32"/>
          <w:szCs w:val="32"/>
        </w:rPr>
        <w:t>southmoorschool</w:t>
      </w:r>
      <w:proofErr w:type="spellEnd"/>
      <w:r>
        <w:rPr>
          <w:b/>
          <w:bCs/>
          <w:sz w:val="32"/>
          <w:szCs w:val="32"/>
        </w:rPr>
        <w:t xml:space="preserve"> </w:t>
      </w:r>
    </w:p>
    <w:p w14:paraId="10596B2E" w14:textId="77777777" w:rsidR="001346E3" w:rsidRDefault="001346E3" w:rsidP="001346E3">
      <w:pPr>
        <w:spacing w:after="0"/>
        <w:rPr>
          <w:b/>
          <w:bCs/>
          <w:sz w:val="32"/>
          <w:szCs w:val="32"/>
        </w:rPr>
      </w:pPr>
      <w:r>
        <w:rPr>
          <w:b/>
          <w:bCs/>
          <w:sz w:val="32"/>
          <w:szCs w:val="32"/>
        </w:rPr>
        <w:tab/>
      </w:r>
      <w:r>
        <w:rPr>
          <w:b/>
          <w:bCs/>
          <w:sz w:val="32"/>
          <w:szCs w:val="32"/>
        </w:rPr>
        <w:tab/>
      </w:r>
      <w:r>
        <w:rPr>
          <w:b/>
          <w:bCs/>
          <w:sz w:val="32"/>
          <w:szCs w:val="32"/>
        </w:rPr>
        <w:tab/>
        <w:t>(</w:t>
      </w:r>
      <w:proofErr w:type="spellStart"/>
      <w:r>
        <w:rPr>
          <w:b/>
          <w:bCs/>
          <w:sz w:val="32"/>
          <w:szCs w:val="32"/>
        </w:rPr>
        <w:t>eg</w:t>
      </w:r>
      <w:proofErr w:type="spellEnd"/>
      <w:r>
        <w:rPr>
          <w:b/>
          <w:bCs/>
          <w:sz w:val="32"/>
          <w:szCs w:val="32"/>
        </w:rPr>
        <w:t xml:space="preserve"> for John Smith username: </w:t>
      </w:r>
      <w:proofErr w:type="spellStart"/>
      <w:r>
        <w:rPr>
          <w:b/>
          <w:bCs/>
          <w:sz w:val="32"/>
          <w:szCs w:val="32"/>
        </w:rPr>
        <w:t>Jsmith@southmoorschool</w:t>
      </w:r>
      <w:proofErr w:type="spellEnd"/>
      <w:r>
        <w:rPr>
          <w:b/>
          <w:bCs/>
          <w:sz w:val="32"/>
          <w:szCs w:val="32"/>
        </w:rPr>
        <w:t>)</w:t>
      </w:r>
    </w:p>
    <w:p w14:paraId="51716DF8" w14:textId="77777777" w:rsidR="001346E3" w:rsidRDefault="001346E3" w:rsidP="001346E3">
      <w:pPr>
        <w:spacing w:after="0"/>
        <w:rPr>
          <w:b/>
          <w:bCs/>
          <w:sz w:val="32"/>
          <w:szCs w:val="32"/>
        </w:rPr>
      </w:pPr>
      <w:r>
        <w:rPr>
          <w:b/>
          <w:bCs/>
          <w:sz w:val="32"/>
          <w:szCs w:val="32"/>
        </w:rPr>
        <w:t xml:space="preserve">                         Password: </w:t>
      </w:r>
      <w:proofErr w:type="spellStart"/>
      <w:r>
        <w:rPr>
          <w:b/>
          <w:bCs/>
          <w:sz w:val="32"/>
          <w:szCs w:val="32"/>
        </w:rPr>
        <w:t>southmoor</w:t>
      </w:r>
      <w:proofErr w:type="spellEnd"/>
    </w:p>
    <w:p w14:paraId="0794AE05" w14:textId="77777777" w:rsidR="001346E3" w:rsidRDefault="001346E3" w:rsidP="001346E3">
      <w:pPr>
        <w:rPr>
          <w:b/>
          <w:bCs/>
          <w:sz w:val="32"/>
          <w:szCs w:val="32"/>
        </w:rPr>
      </w:pPr>
    </w:p>
    <w:p w14:paraId="6DE4B102" w14:textId="77777777" w:rsidR="001346E3" w:rsidRPr="00E9236B" w:rsidRDefault="001346E3" w:rsidP="001346E3">
      <w:pPr>
        <w:rPr>
          <w:sz w:val="32"/>
          <w:szCs w:val="32"/>
        </w:rPr>
      </w:pPr>
    </w:p>
    <w:p w14:paraId="79678698" w14:textId="77777777" w:rsidR="001346E3" w:rsidRPr="00E9236B" w:rsidRDefault="001346E3" w:rsidP="001346E3">
      <w:pPr>
        <w:rPr>
          <w:sz w:val="32"/>
          <w:szCs w:val="32"/>
        </w:rPr>
      </w:pPr>
      <w:r w:rsidRPr="00E9236B">
        <w:rPr>
          <w:sz w:val="32"/>
          <w:szCs w:val="32"/>
        </w:rPr>
        <w:t>If you have any questions then please contact the class teacher through SMHW.</w:t>
      </w:r>
    </w:p>
    <w:p w14:paraId="13A37294" w14:textId="77777777" w:rsidR="001346E3" w:rsidRDefault="001346E3" w:rsidP="001346E3">
      <w:pPr>
        <w:rPr>
          <w:b/>
          <w:bCs/>
          <w:sz w:val="32"/>
          <w:szCs w:val="32"/>
        </w:rPr>
      </w:pPr>
    </w:p>
    <w:p w14:paraId="006F46E6" w14:textId="77777777" w:rsidR="001346E3" w:rsidRDefault="001346E3" w:rsidP="001346E3">
      <w:pPr>
        <w:rPr>
          <w:b/>
          <w:bCs/>
          <w:sz w:val="32"/>
          <w:szCs w:val="32"/>
        </w:rPr>
      </w:pPr>
    </w:p>
    <w:tbl>
      <w:tblPr>
        <w:tblW w:w="12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820"/>
        <w:gridCol w:w="2129"/>
        <w:gridCol w:w="2129"/>
        <w:gridCol w:w="2130"/>
        <w:gridCol w:w="2130"/>
        <w:gridCol w:w="2130"/>
      </w:tblGrid>
      <w:tr w:rsidR="001346E3" w14:paraId="1969D931" w14:textId="77777777" w:rsidTr="0057478F">
        <w:tc>
          <w:tcPr>
            <w:tcW w:w="1820" w:type="dxa"/>
            <w:shd w:val="clear" w:color="auto" w:fill="FFFFFF"/>
            <w:tcMar>
              <w:top w:w="0" w:type="dxa"/>
              <w:left w:w="108" w:type="dxa"/>
              <w:bottom w:w="0" w:type="dxa"/>
              <w:right w:w="108" w:type="dxa"/>
            </w:tcMar>
            <w:hideMark/>
          </w:tcPr>
          <w:p w14:paraId="47FFA2B2"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Subject</w:t>
            </w:r>
          </w:p>
        </w:tc>
        <w:tc>
          <w:tcPr>
            <w:tcW w:w="2129" w:type="dxa"/>
            <w:shd w:val="clear" w:color="auto" w:fill="FFFFFF"/>
            <w:tcMar>
              <w:top w:w="0" w:type="dxa"/>
              <w:left w:w="108" w:type="dxa"/>
              <w:bottom w:w="0" w:type="dxa"/>
              <w:right w:w="108" w:type="dxa"/>
            </w:tcMar>
            <w:hideMark/>
          </w:tcPr>
          <w:p w14:paraId="351168E6" w14:textId="77777777" w:rsidR="001346E3" w:rsidRDefault="001346E3" w:rsidP="0057478F">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1</w:t>
            </w:r>
          </w:p>
        </w:tc>
        <w:tc>
          <w:tcPr>
            <w:tcW w:w="2129" w:type="dxa"/>
            <w:shd w:val="clear" w:color="auto" w:fill="FFFFFF"/>
            <w:tcMar>
              <w:top w:w="0" w:type="dxa"/>
              <w:left w:w="108" w:type="dxa"/>
              <w:bottom w:w="0" w:type="dxa"/>
              <w:right w:w="108" w:type="dxa"/>
            </w:tcMar>
            <w:hideMark/>
          </w:tcPr>
          <w:p w14:paraId="77F20383" w14:textId="77777777" w:rsidR="001346E3" w:rsidRDefault="001346E3" w:rsidP="0057478F">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2</w:t>
            </w:r>
          </w:p>
        </w:tc>
        <w:tc>
          <w:tcPr>
            <w:tcW w:w="2130" w:type="dxa"/>
            <w:shd w:val="clear" w:color="auto" w:fill="FFFFFF"/>
            <w:tcMar>
              <w:top w:w="0" w:type="dxa"/>
              <w:left w:w="108" w:type="dxa"/>
              <w:bottom w:w="0" w:type="dxa"/>
              <w:right w:w="108" w:type="dxa"/>
            </w:tcMar>
            <w:hideMark/>
          </w:tcPr>
          <w:p w14:paraId="1A7DAF21" w14:textId="77777777" w:rsidR="001346E3" w:rsidRDefault="001346E3" w:rsidP="0057478F">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3</w:t>
            </w:r>
          </w:p>
        </w:tc>
        <w:tc>
          <w:tcPr>
            <w:tcW w:w="2130" w:type="dxa"/>
            <w:shd w:val="clear" w:color="auto" w:fill="FFFFFF"/>
            <w:hideMark/>
          </w:tcPr>
          <w:p w14:paraId="62B44640" w14:textId="77777777" w:rsidR="001346E3" w:rsidRDefault="001346E3" w:rsidP="0057478F">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4</w:t>
            </w:r>
          </w:p>
        </w:tc>
        <w:tc>
          <w:tcPr>
            <w:tcW w:w="2130" w:type="dxa"/>
            <w:shd w:val="clear" w:color="auto" w:fill="FFFFFF"/>
            <w:hideMark/>
          </w:tcPr>
          <w:p w14:paraId="38F7E71B" w14:textId="77777777" w:rsidR="001346E3" w:rsidRDefault="001346E3" w:rsidP="0057478F">
            <w:pPr>
              <w:spacing w:after="0" w:line="240" w:lineRule="auto"/>
              <w:jc w:val="center"/>
              <w:rPr>
                <w:rFonts w:eastAsia="Times New Roman" w:cstheme="minorHAnsi"/>
                <w:color w:val="323130"/>
                <w:sz w:val="24"/>
                <w:szCs w:val="24"/>
                <w:lang w:eastAsia="en-GB"/>
              </w:rPr>
            </w:pPr>
            <w:r>
              <w:rPr>
                <w:rFonts w:eastAsia="Times New Roman" w:cstheme="minorHAnsi"/>
                <w:b/>
                <w:bCs/>
                <w:color w:val="323130"/>
                <w:sz w:val="24"/>
                <w:szCs w:val="24"/>
                <w:bdr w:val="none" w:sz="0" w:space="0" w:color="auto" w:frame="1"/>
                <w:lang w:eastAsia="en-GB"/>
              </w:rPr>
              <w:t>Lesson 5</w:t>
            </w:r>
          </w:p>
        </w:tc>
      </w:tr>
      <w:tr w:rsidR="001346E3" w14:paraId="5CFB59D0" w14:textId="77777777" w:rsidTr="0057478F">
        <w:tc>
          <w:tcPr>
            <w:tcW w:w="1820" w:type="dxa"/>
            <w:shd w:val="clear" w:color="auto" w:fill="FFFFFF"/>
            <w:tcMar>
              <w:top w:w="0" w:type="dxa"/>
              <w:left w:w="108" w:type="dxa"/>
              <w:bottom w:w="0" w:type="dxa"/>
              <w:right w:w="108" w:type="dxa"/>
            </w:tcMar>
            <w:hideMark/>
          </w:tcPr>
          <w:p w14:paraId="0CBDF33D" w14:textId="77777777" w:rsidR="001346E3" w:rsidRDefault="001346E3" w:rsidP="0057478F">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6</w:t>
            </w:r>
          </w:p>
          <w:p w14:paraId="6E2914BE"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1/6/20</w:t>
            </w:r>
          </w:p>
        </w:tc>
        <w:tc>
          <w:tcPr>
            <w:tcW w:w="2129" w:type="dxa"/>
            <w:shd w:val="clear" w:color="auto" w:fill="FFFFFF"/>
            <w:tcMar>
              <w:top w:w="0" w:type="dxa"/>
              <w:left w:w="108" w:type="dxa"/>
              <w:bottom w:w="0" w:type="dxa"/>
              <w:right w:w="108" w:type="dxa"/>
            </w:tcMar>
            <w:hideMark/>
          </w:tcPr>
          <w:p w14:paraId="5E0A586F" w14:textId="77777777" w:rsidR="001346E3" w:rsidRPr="001346E3" w:rsidRDefault="001346E3" w:rsidP="0057478F">
            <w:pPr>
              <w:spacing w:after="0" w:line="240" w:lineRule="auto"/>
              <w:rPr>
                <w:rFonts w:eastAsia="Times New Roman" w:cstheme="minorHAnsi"/>
                <w:sz w:val="24"/>
                <w:szCs w:val="24"/>
                <w:lang w:eastAsia="en-GB"/>
              </w:rPr>
            </w:pPr>
            <w:r w:rsidRPr="001346E3">
              <w:rPr>
                <w:rFonts w:eastAsia="Times New Roman" w:cstheme="minorHAnsi"/>
                <w:sz w:val="24"/>
                <w:szCs w:val="24"/>
                <w:bdr w:val="none" w:sz="0" w:space="0" w:color="auto" w:frame="1"/>
                <w:lang w:eastAsia="en-GB"/>
              </w:rPr>
              <w:t>Topic test 9</w:t>
            </w:r>
          </w:p>
        </w:tc>
        <w:tc>
          <w:tcPr>
            <w:tcW w:w="2129" w:type="dxa"/>
            <w:shd w:val="clear" w:color="auto" w:fill="FFFFFF"/>
            <w:tcMar>
              <w:top w:w="0" w:type="dxa"/>
              <w:left w:w="108" w:type="dxa"/>
              <w:bottom w:w="0" w:type="dxa"/>
              <w:right w:w="108" w:type="dxa"/>
            </w:tcMar>
            <w:hideMark/>
          </w:tcPr>
          <w:p w14:paraId="4DEF91C2" w14:textId="77777777" w:rsidR="001346E3" w:rsidRDefault="001346E3" w:rsidP="0057478F">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1</w:t>
            </w:r>
          </w:p>
        </w:tc>
        <w:tc>
          <w:tcPr>
            <w:tcW w:w="2130" w:type="dxa"/>
            <w:shd w:val="clear" w:color="auto" w:fill="FFFFFF"/>
            <w:tcMar>
              <w:top w:w="0" w:type="dxa"/>
              <w:left w:w="108" w:type="dxa"/>
              <w:bottom w:w="0" w:type="dxa"/>
              <w:right w:w="108" w:type="dxa"/>
            </w:tcMar>
            <w:hideMark/>
          </w:tcPr>
          <w:p w14:paraId="7AB7ADD8"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 xml:space="preserve">Wellness Wednesday </w:t>
            </w:r>
          </w:p>
        </w:tc>
        <w:tc>
          <w:tcPr>
            <w:tcW w:w="2130" w:type="dxa"/>
            <w:shd w:val="clear" w:color="auto" w:fill="FFFFFF"/>
            <w:hideMark/>
          </w:tcPr>
          <w:p w14:paraId="739526A9"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c>
          <w:tcPr>
            <w:tcW w:w="2130" w:type="dxa"/>
            <w:shd w:val="clear" w:color="auto" w:fill="FFFFFF"/>
            <w:hideMark/>
          </w:tcPr>
          <w:p w14:paraId="3BF91084" w14:textId="77777777" w:rsidR="001346E3" w:rsidRDefault="001346E3" w:rsidP="0057478F">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2</w:t>
            </w:r>
          </w:p>
        </w:tc>
      </w:tr>
      <w:tr w:rsidR="001346E3" w14:paraId="6AF53E8E" w14:textId="77777777" w:rsidTr="0057478F">
        <w:tc>
          <w:tcPr>
            <w:tcW w:w="1820" w:type="dxa"/>
            <w:shd w:val="clear" w:color="auto" w:fill="FFFFFF"/>
            <w:tcMar>
              <w:top w:w="0" w:type="dxa"/>
              <w:left w:w="108" w:type="dxa"/>
              <w:bottom w:w="0" w:type="dxa"/>
              <w:right w:w="108" w:type="dxa"/>
            </w:tcMar>
            <w:hideMark/>
          </w:tcPr>
          <w:p w14:paraId="31B173CE" w14:textId="77777777" w:rsidR="001346E3" w:rsidRDefault="001346E3" w:rsidP="0057478F">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7</w:t>
            </w:r>
          </w:p>
          <w:p w14:paraId="7FB4673F"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8/6/20</w:t>
            </w:r>
          </w:p>
        </w:tc>
        <w:tc>
          <w:tcPr>
            <w:tcW w:w="2129" w:type="dxa"/>
            <w:shd w:val="clear" w:color="auto" w:fill="FFFFFF"/>
            <w:tcMar>
              <w:top w:w="0" w:type="dxa"/>
              <w:left w:w="108" w:type="dxa"/>
              <w:bottom w:w="0" w:type="dxa"/>
              <w:right w:w="108" w:type="dxa"/>
            </w:tcMar>
            <w:hideMark/>
          </w:tcPr>
          <w:p w14:paraId="1237AC5A" w14:textId="77777777" w:rsidR="001346E3" w:rsidRPr="001346E3" w:rsidRDefault="001346E3" w:rsidP="0057478F">
            <w:pPr>
              <w:spacing w:after="0" w:line="240" w:lineRule="auto"/>
              <w:rPr>
                <w:rFonts w:eastAsia="Times New Roman" w:cstheme="minorHAnsi"/>
                <w:sz w:val="24"/>
                <w:szCs w:val="24"/>
                <w:lang w:eastAsia="en-GB"/>
              </w:rPr>
            </w:pPr>
            <w:r w:rsidRPr="001346E3">
              <w:rPr>
                <w:rFonts w:eastAsia="Times New Roman" w:cstheme="minorHAnsi"/>
                <w:sz w:val="24"/>
                <w:szCs w:val="24"/>
                <w:bdr w:val="none" w:sz="0" w:space="0" w:color="auto" w:frame="1"/>
                <w:lang w:eastAsia="en-GB"/>
              </w:rPr>
              <w:t>Topic test 10</w:t>
            </w:r>
          </w:p>
        </w:tc>
        <w:tc>
          <w:tcPr>
            <w:tcW w:w="2129" w:type="dxa"/>
            <w:shd w:val="clear" w:color="auto" w:fill="FFFFFF"/>
            <w:tcMar>
              <w:top w:w="0" w:type="dxa"/>
              <w:left w:w="108" w:type="dxa"/>
              <w:bottom w:w="0" w:type="dxa"/>
              <w:right w:w="108" w:type="dxa"/>
            </w:tcMar>
            <w:hideMark/>
          </w:tcPr>
          <w:p w14:paraId="7CDBBFE0" w14:textId="77777777" w:rsidR="001346E3" w:rsidRDefault="001346E3" w:rsidP="0057478F">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3</w:t>
            </w:r>
          </w:p>
        </w:tc>
        <w:tc>
          <w:tcPr>
            <w:tcW w:w="2130" w:type="dxa"/>
            <w:shd w:val="clear" w:color="auto" w:fill="FFFFFF"/>
            <w:tcMar>
              <w:top w:w="0" w:type="dxa"/>
              <w:left w:w="108" w:type="dxa"/>
              <w:bottom w:w="0" w:type="dxa"/>
              <w:right w:w="108" w:type="dxa"/>
            </w:tcMar>
            <w:hideMark/>
          </w:tcPr>
          <w:p w14:paraId="155CE3A5"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279600BE"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 134/142</w:t>
            </w:r>
          </w:p>
        </w:tc>
        <w:tc>
          <w:tcPr>
            <w:tcW w:w="2130" w:type="dxa"/>
            <w:shd w:val="clear" w:color="auto" w:fill="FFFFFF"/>
            <w:hideMark/>
          </w:tcPr>
          <w:p w14:paraId="40A73DA8" w14:textId="77777777" w:rsidR="001346E3" w:rsidRDefault="001346E3" w:rsidP="0057478F">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Fractions Lesson 4</w:t>
            </w:r>
          </w:p>
        </w:tc>
      </w:tr>
      <w:tr w:rsidR="001346E3" w14:paraId="238003AB" w14:textId="77777777" w:rsidTr="0057478F">
        <w:tc>
          <w:tcPr>
            <w:tcW w:w="1820" w:type="dxa"/>
            <w:shd w:val="clear" w:color="auto" w:fill="FFFFFF"/>
            <w:tcMar>
              <w:top w:w="0" w:type="dxa"/>
              <w:left w:w="108" w:type="dxa"/>
              <w:bottom w:w="0" w:type="dxa"/>
              <w:right w:w="108" w:type="dxa"/>
            </w:tcMar>
            <w:hideMark/>
          </w:tcPr>
          <w:p w14:paraId="5D6DB656" w14:textId="77777777" w:rsidR="001346E3" w:rsidRDefault="001346E3" w:rsidP="0057478F">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8</w:t>
            </w:r>
          </w:p>
          <w:p w14:paraId="54F8D8AF"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15/6/20</w:t>
            </w:r>
          </w:p>
        </w:tc>
        <w:tc>
          <w:tcPr>
            <w:tcW w:w="2129" w:type="dxa"/>
            <w:shd w:val="clear" w:color="auto" w:fill="FFFFFF"/>
            <w:tcMar>
              <w:top w:w="0" w:type="dxa"/>
              <w:left w:w="108" w:type="dxa"/>
              <w:bottom w:w="0" w:type="dxa"/>
              <w:right w:w="108" w:type="dxa"/>
            </w:tcMar>
            <w:hideMark/>
          </w:tcPr>
          <w:p w14:paraId="699D8A70" w14:textId="6019327E" w:rsidR="001346E3" w:rsidRPr="001346E3" w:rsidRDefault="001346E3" w:rsidP="0057478F">
            <w:pPr>
              <w:spacing w:after="0" w:line="240" w:lineRule="auto"/>
              <w:rPr>
                <w:rFonts w:eastAsia="Times New Roman" w:cstheme="minorHAnsi"/>
                <w:sz w:val="24"/>
                <w:szCs w:val="24"/>
                <w:bdr w:val="none" w:sz="0" w:space="0" w:color="auto" w:frame="1"/>
                <w:lang w:eastAsia="en-GB"/>
              </w:rPr>
            </w:pPr>
          </w:p>
          <w:p w14:paraId="5BD4D4DC" w14:textId="77777777" w:rsidR="001346E3" w:rsidRPr="001346E3" w:rsidRDefault="001346E3" w:rsidP="0057478F">
            <w:pPr>
              <w:spacing w:after="0" w:line="240" w:lineRule="auto"/>
              <w:rPr>
                <w:rFonts w:eastAsia="Times New Roman" w:cstheme="minorHAnsi"/>
                <w:sz w:val="24"/>
                <w:szCs w:val="24"/>
                <w:bdr w:val="none" w:sz="0" w:space="0" w:color="auto" w:frame="1"/>
                <w:lang w:eastAsia="en-GB"/>
              </w:rPr>
            </w:pPr>
            <w:r w:rsidRPr="001346E3">
              <w:rPr>
                <w:rFonts w:eastAsia="Times New Roman" w:cstheme="minorHAnsi"/>
                <w:sz w:val="24"/>
                <w:szCs w:val="24"/>
                <w:bdr w:val="none" w:sz="0" w:space="0" w:color="auto" w:frame="1"/>
                <w:lang w:eastAsia="en-GB"/>
              </w:rPr>
              <w:t>Topic test 11</w:t>
            </w:r>
          </w:p>
        </w:tc>
        <w:tc>
          <w:tcPr>
            <w:tcW w:w="2129" w:type="dxa"/>
            <w:shd w:val="clear" w:color="auto" w:fill="FFFFFF"/>
            <w:tcMar>
              <w:top w:w="0" w:type="dxa"/>
              <w:left w:w="108" w:type="dxa"/>
              <w:bottom w:w="0" w:type="dxa"/>
              <w:right w:w="108" w:type="dxa"/>
            </w:tcMar>
            <w:hideMark/>
          </w:tcPr>
          <w:p w14:paraId="0EF6E486"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 xml:space="preserve">Corbett Maths consolidation booklet </w:t>
            </w:r>
          </w:p>
        </w:tc>
        <w:tc>
          <w:tcPr>
            <w:tcW w:w="2130" w:type="dxa"/>
            <w:shd w:val="clear" w:color="auto" w:fill="FFFFFF"/>
            <w:tcMar>
              <w:top w:w="0" w:type="dxa"/>
              <w:left w:w="108" w:type="dxa"/>
              <w:bottom w:w="0" w:type="dxa"/>
              <w:right w:w="108" w:type="dxa"/>
            </w:tcMar>
            <w:hideMark/>
          </w:tcPr>
          <w:p w14:paraId="30A9B209"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791FD670"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 </w:t>
            </w: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Reciprocal Lesson </w:t>
            </w:r>
          </w:p>
        </w:tc>
        <w:tc>
          <w:tcPr>
            <w:tcW w:w="2130" w:type="dxa"/>
            <w:shd w:val="clear" w:color="auto" w:fill="FFFFFF"/>
            <w:hideMark/>
          </w:tcPr>
          <w:p w14:paraId="5572785A"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r>
      <w:tr w:rsidR="001346E3" w14:paraId="66176052" w14:textId="77777777" w:rsidTr="0057478F">
        <w:tc>
          <w:tcPr>
            <w:tcW w:w="1820" w:type="dxa"/>
            <w:shd w:val="clear" w:color="auto" w:fill="FFFFFF"/>
            <w:tcMar>
              <w:top w:w="0" w:type="dxa"/>
              <w:left w:w="108" w:type="dxa"/>
              <w:bottom w:w="0" w:type="dxa"/>
              <w:right w:w="108" w:type="dxa"/>
            </w:tcMar>
            <w:hideMark/>
          </w:tcPr>
          <w:p w14:paraId="01196AFA" w14:textId="77777777" w:rsidR="001346E3" w:rsidRDefault="001346E3" w:rsidP="0057478F">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9</w:t>
            </w:r>
          </w:p>
          <w:p w14:paraId="4729A09B"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22/6/20</w:t>
            </w:r>
          </w:p>
        </w:tc>
        <w:tc>
          <w:tcPr>
            <w:tcW w:w="2129" w:type="dxa"/>
            <w:shd w:val="clear" w:color="auto" w:fill="FFFFFF"/>
            <w:tcMar>
              <w:top w:w="0" w:type="dxa"/>
              <w:left w:w="108" w:type="dxa"/>
              <w:bottom w:w="0" w:type="dxa"/>
              <w:right w:w="108" w:type="dxa"/>
            </w:tcMar>
            <w:hideMark/>
          </w:tcPr>
          <w:p w14:paraId="4F8C7511" w14:textId="77777777" w:rsidR="001346E3" w:rsidRPr="001346E3" w:rsidRDefault="001346E3" w:rsidP="0057478F">
            <w:pPr>
              <w:spacing w:after="0" w:line="240" w:lineRule="auto"/>
              <w:rPr>
                <w:rFonts w:eastAsia="Times New Roman" w:cstheme="minorHAnsi"/>
                <w:sz w:val="24"/>
                <w:szCs w:val="24"/>
                <w:lang w:eastAsia="en-GB"/>
              </w:rPr>
            </w:pPr>
            <w:r w:rsidRPr="001346E3">
              <w:rPr>
                <w:rFonts w:eastAsia="Times New Roman" w:cstheme="minorHAnsi"/>
                <w:sz w:val="24"/>
                <w:szCs w:val="24"/>
                <w:bdr w:val="none" w:sz="0" w:space="0" w:color="auto" w:frame="1"/>
                <w:lang w:eastAsia="en-GB"/>
              </w:rPr>
              <w:t>Topic test 12</w:t>
            </w:r>
          </w:p>
        </w:tc>
        <w:tc>
          <w:tcPr>
            <w:tcW w:w="2129" w:type="dxa"/>
            <w:shd w:val="clear" w:color="auto" w:fill="FFFFFF"/>
            <w:tcMar>
              <w:top w:w="0" w:type="dxa"/>
              <w:left w:w="108" w:type="dxa"/>
              <w:bottom w:w="0" w:type="dxa"/>
              <w:right w:w="108" w:type="dxa"/>
            </w:tcMar>
            <w:hideMark/>
          </w:tcPr>
          <w:p w14:paraId="5A73E5AA" w14:textId="77777777" w:rsidR="001346E3" w:rsidRDefault="001346E3" w:rsidP="0057478F">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Indices Lesson 1</w:t>
            </w:r>
          </w:p>
        </w:tc>
        <w:tc>
          <w:tcPr>
            <w:tcW w:w="2130" w:type="dxa"/>
            <w:shd w:val="clear" w:color="auto" w:fill="FFFFFF"/>
            <w:tcMar>
              <w:top w:w="0" w:type="dxa"/>
              <w:left w:w="108" w:type="dxa"/>
              <w:bottom w:w="0" w:type="dxa"/>
              <w:right w:w="108" w:type="dxa"/>
            </w:tcMar>
            <w:hideMark/>
          </w:tcPr>
          <w:p w14:paraId="2B3E9874"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1B6B70FC"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c>
          <w:tcPr>
            <w:tcW w:w="2130" w:type="dxa"/>
            <w:shd w:val="clear" w:color="auto" w:fill="FFFFFF"/>
            <w:hideMark/>
          </w:tcPr>
          <w:p w14:paraId="03DA3B08" w14:textId="77777777" w:rsidR="001346E3" w:rsidRDefault="001346E3" w:rsidP="0057478F">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Indices Lesson 2</w:t>
            </w:r>
          </w:p>
        </w:tc>
      </w:tr>
      <w:tr w:rsidR="001346E3" w14:paraId="5C45D2F0" w14:textId="77777777" w:rsidTr="0057478F">
        <w:tc>
          <w:tcPr>
            <w:tcW w:w="1820" w:type="dxa"/>
            <w:shd w:val="clear" w:color="auto" w:fill="FFFFFF"/>
            <w:tcMar>
              <w:top w:w="0" w:type="dxa"/>
              <w:left w:w="108" w:type="dxa"/>
              <w:bottom w:w="0" w:type="dxa"/>
              <w:right w:w="108" w:type="dxa"/>
            </w:tcMar>
            <w:hideMark/>
          </w:tcPr>
          <w:p w14:paraId="29D70F65" w14:textId="77777777" w:rsidR="001346E3" w:rsidRDefault="001346E3" w:rsidP="0057478F">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10</w:t>
            </w:r>
          </w:p>
          <w:p w14:paraId="3A7654DB"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b/>
                <w:bCs/>
                <w:color w:val="323130"/>
                <w:sz w:val="24"/>
                <w:szCs w:val="24"/>
                <w:lang w:eastAsia="en-GB"/>
              </w:rPr>
              <w:t>Wb 29/6/20</w:t>
            </w:r>
          </w:p>
        </w:tc>
        <w:tc>
          <w:tcPr>
            <w:tcW w:w="2129" w:type="dxa"/>
            <w:shd w:val="clear" w:color="auto" w:fill="FFFFFF"/>
            <w:tcMar>
              <w:top w:w="0" w:type="dxa"/>
              <w:left w:w="108" w:type="dxa"/>
              <w:bottom w:w="0" w:type="dxa"/>
              <w:right w:w="108" w:type="dxa"/>
            </w:tcMar>
            <w:hideMark/>
          </w:tcPr>
          <w:p w14:paraId="31B64595" w14:textId="77777777" w:rsidR="001346E3" w:rsidRPr="001346E3" w:rsidRDefault="001346E3" w:rsidP="0057478F">
            <w:pPr>
              <w:spacing w:after="0" w:line="240" w:lineRule="auto"/>
              <w:rPr>
                <w:rFonts w:eastAsia="Times New Roman" w:cstheme="minorHAnsi"/>
                <w:sz w:val="24"/>
                <w:szCs w:val="24"/>
                <w:lang w:eastAsia="en-GB"/>
              </w:rPr>
            </w:pPr>
            <w:r w:rsidRPr="001346E3">
              <w:rPr>
                <w:rFonts w:eastAsia="Times New Roman" w:cstheme="minorHAnsi"/>
                <w:sz w:val="24"/>
                <w:szCs w:val="24"/>
                <w:bdr w:val="none" w:sz="0" w:space="0" w:color="auto" w:frame="1"/>
                <w:lang w:eastAsia="en-GB"/>
              </w:rPr>
              <w:t>Topic test 13</w:t>
            </w:r>
          </w:p>
        </w:tc>
        <w:tc>
          <w:tcPr>
            <w:tcW w:w="2129" w:type="dxa"/>
            <w:shd w:val="clear" w:color="auto" w:fill="FFFFFF"/>
            <w:tcMar>
              <w:top w:w="0" w:type="dxa"/>
              <w:left w:w="108" w:type="dxa"/>
              <w:bottom w:w="0" w:type="dxa"/>
              <w:right w:w="108" w:type="dxa"/>
            </w:tcMar>
            <w:hideMark/>
          </w:tcPr>
          <w:p w14:paraId="38982113"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c>
          <w:tcPr>
            <w:tcW w:w="2130" w:type="dxa"/>
            <w:shd w:val="clear" w:color="auto" w:fill="FFFFFF"/>
            <w:tcMar>
              <w:top w:w="0" w:type="dxa"/>
              <w:left w:w="108" w:type="dxa"/>
              <w:bottom w:w="0" w:type="dxa"/>
              <w:right w:w="108" w:type="dxa"/>
            </w:tcMar>
            <w:hideMark/>
          </w:tcPr>
          <w:p w14:paraId="3F39955E" w14:textId="77777777" w:rsidR="001346E3" w:rsidRDefault="001346E3" w:rsidP="0057478F">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1F240B38" w14:textId="77777777" w:rsidR="001346E3" w:rsidRDefault="001346E3" w:rsidP="0057478F">
            <w:pPr>
              <w:spacing w:after="0" w:line="240" w:lineRule="auto"/>
              <w:rPr>
                <w:rFonts w:eastAsia="Times New Roman" w:cstheme="minorHAnsi"/>
                <w:color w:val="323130"/>
                <w:sz w:val="24"/>
                <w:szCs w:val="24"/>
                <w:lang w:eastAsia="en-GB"/>
              </w:rPr>
            </w:pPr>
            <w:proofErr w:type="spellStart"/>
            <w:r>
              <w:rPr>
                <w:rFonts w:eastAsia="Times New Roman" w:cstheme="minorHAnsi"/>
                <w:color w:val="323130"/>
                <w:sz w:val="24"/>
                <w:szCs w:val="24"/>
                <w:bdr w:val="none" w:sz="0" w:space="0" w:color="auto" w:frame="1"/>
                <w:lang w:eastAsia="en-GB"/>
              </w:rPr>
              <w:t>Mathswatch</w:t>
            </w:r>
            <w:proofErr w:type="spellEnd"/>
            <w:r>
              <w:rPr>
                <w:rFonts w:eastAsia="Times New Roman" w:cstheme="minorHAnsi"/>
                <w:color w:val="323130"/>
                <w:sz w:val="24"/>
                <w:szCs w:val="24"/>
                <w:bdr w:val="none" w:sz="0" w:space="0" w:color="auto" w:frame="1"/>
                <w:lang w:eastAsia="en-GB"/>
              </w:rPr>
              <w:t xml:space="preserve"> Indices Lesson 3</w:t>
            </w:r>
          </w:p>
        </w:tc>
        <w:tc>
          <w:tcPr>
            <w:tcW w:w="2130" w:type="dxa"/>
            <w:shd w:val="clear" w:color="auto" w:fill="FFFFFF"/>
            <w:hideMark/>
          </w:tcPr>
          <w:p w14:paraId="44CF358A"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lang w:eastAsia="en-GB"/>
              </w:rPr>
              <w:t>Corbett Maths consolidation booklet</w:t>
            </w:r>
          </w:p>
        </w:tc>
      </w:tr>
      <w:tr w:rsidR="001346E3" w14:paraId="149F5A01" w14:textId="77777777" w:rsidTr="0057478F">
        <w:trPr>
          <w:trHeight w:val="1145"/>
        </w:trPr>
        <w:tc>
          <w:tcPr>
            <w:tcW w:w="1820" w:type="dxa"/>
            <w:shd w:val="clear" w:color="auto" w:fill="FFFFFF"/>
            <w:tcMar>
              <w:top w:w="0" w:type="dxa"/>
              <w:left w:w="108" w:type="dxa"/>
              <w:bottom w:w="0" w:type="dxa"/>
              <w:right w:w="108" w:type="dxa"/>
            </w:tcMar>
            <w:hideMark/>
          </w:tcPr>
          <w:p w14:paraId="7DBA18ED" w14:textId="77777777" w:rsidR="001346E3" w:rsidRDefault="001346E3" w:rsidP="0057478F">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bdr w:val="none" w:sz="0" w:space="0" w:color="auto" w:frame="1"/>
                <w:lang w:eastAsia="en-GB"/>
              </w:rPr>
              <w:t>Week 11</w:t>
            </w:r>
          </w:p>
          <w:p w14:paraId="675B30D5" w14:textId="77777777" w:rsidR="001346E3" w:rsidRDefault="001346E3" w:rsidP="0057478F">
            <w:pPr>
              <w:spacing w:after="0" w:line="240" w:lineRule="auto"/>
              <w:rPr>
                <w:rFonts w:eastAsia="Times New Roman" w:cstheme="minorHAnsi"/>
                <w:b/>
                <w:bCs/>
                <w:color w:val="323130"/>
                <w:sz w:val="24"/>
                <w:szCs w:val="24"/>
                <w:bdr w:val="none" w:sz="0" w:space="0" w:color="auto" w:frame="1"/>
                <w:lang w:eastAsia="en-GB"/>
              </w:rPr>
            </w:pPr>
            <w:r>
              <w:rPr>
                <w:rFonts w:eastAsia="Times New Roman" w:cstheme="minorHAnsi"/>
                <w:b/>
                <w:bCs/>
                <w:color w:val="323130"/>
                <w:sz w:val="24"/>
                <w:szCs w:val="24"/>
                <w:lang w:eastAsia="en-GB"/>
              </w:rPr>
              <w:t>Wb 6/7/20</w:t>
            </w:r>
          </w:p>
        </w:tc>
        <w:tc>
          <w:tcPr>
            <w:tcW w:w="2129" w:type="dxa"/>
            <w:shd w:val="clear" w:color="auto" w:fill="FFFFFF"/>
            <w:tcMar>
              <w:top w:w="0" w:type="dxa"/>
              <w:left w:w="108" w:type="dxa"/>
              <w:bottom w:w="0" w:type="dxa"/>
              <w:right w:w="108" w:type="dxa"/>
            </w:tcMar>
            <w:hideMark/>
          </w:tcPr>
          <w:p w14:paraId="6E5F34CC" w14:textId="77777777" w:rsidR="001346E3" w:rsidRPr="001346E3" w:rsidRDefault="001346E3" w:rsidP="0057478F">
            <w:pPr>
              <w:spacing w:after="0" w:line="240" w:lineRule="auto"/>
              <w:rPr>
                <w:rFonts w:eastAsia="Times New Roman" w:cstheme="minorHAnsi"/>
                <w:sz w:val="24"/>
                <w:szCs w:val="24"/>
                <w:bdr w:val="none" w:sz="0" w:space="0" w:color="auto" w:frame="1"/>
                <w:lang w:eastAsia="en-GB"/>
              </w:rPr>
            </w:pPr>
            <w:r w:rsidRPr="001346E3">
              <w:rPr>
                <w:rFonts w:eastAsia="Times New Roman" w:cstheme="minorHAnsi"/>
                <w:sz w:val="24"/>
                <w:szCs w:val="24"/>
                <w:bdr w:val="none" w:sz="0" w:space="0" w:color="auto" w:frame="1"/>
                <w:lang w:eastAsia="en-GB"/>
              </w:rPr>
              <w:t>Topic test 13</w:t>
            </w:r>
          </w:p>
        </w:tc>
        <w:tc>
          <w:tcPr>
            <w:tcW w:w="2129" w:type="dxa"/>
            <w:shd w:val="clear" w:color="auto" w:fill="FFFFFF"/>
            <w:tcMar>
              <w:top w:w="0" w:type="dxa"/>
              <w:left w:w="108" w:type="dxa"/>
              <w:bottom w:w="0" w:type="dxa"/>
              <w:right w:w="108" w:type="dxa"/>
            </w:tcMar>
            <w:hideMark/>
          </w:tcPr>
          <w:p w14:paraId="557975DC" w14:textId="77777777" w:rsidR="001346E3" w:rsidRDefault="001346E3" w:rsidP="0057478F">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Exam paper</w:t>
            </w:r>
          </w:p>
        </w:tc>
        <w:tc>
          <w:tcPr>
            <w:tcW w:w="2130" w:type="dxa"/>
            <w:shd w:val="clear" w:color="auto" w:fill="FFFFFF"/>
            <w:tcMar>
              <w:top w:w="0" w:type="dxa"/>
              <w:left w:w="108" w:type="dxa"/>
              <w:bottom w:w="0" w:type="dxa"/>
              <w:right w:w="108" w:type="dxa"/>
            </w:tcMar>
            <w:hideMark/>
          </w:tcPr>
          <w:p w14:paraId="2FAB6D96" w14:textId="77777777" w:rsidR="001346E3" w:rsidRDefault="001346E3" w:rsidP="0057478F">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Wellness Wednesday</w:t>
            </w:r>
          </w:p>
        </w:tc>
        <w:tc>
          <w:tcPr>
            <w:tcW w:w="2130" w:type="dxa"/>
            <w:shd w:val="clear" w:color="auto" w:fill="FFFFFF"/>
            <w:hideMark/>
          </w:tcPr>
          <w:p w14:paraId="5E97E636" w14:textId="77777777" w:rsidR="001346E3" w:rsidRDefault="001346E3" w:rsidP="0057478F">
            <w:pPr>
              <w:spacing w:after="0" w:line="240" w:lineRule="auto"/>
              <w:rPr>
                <w:rFonts w:eastAsia="Times New Roman" w:cstheme="minorHAnsi"/>
                <w:color w:val="323130"/>
                <w:sz w:val="24"/>
                <w:szCs w:val="24"/>
                <w:lang w:eastAsia="en-GB"/>
              </w:rPr>
            </w:pPr>
            <w:r>
              <w:rPr>
                <w:rFonts w:eastAsia="Times New Roman" w:cstheme="minorHAnsi"/>
                <w:color w:val="323130"/>
                <w:sz w:val="24"/>
                <w:szCs w:val="24"/>
                <w:bdr w:val="none" w:sz="0" w:space="0" w:color="auto" w:frame="1"/>
                <w:lang w:eastAsia="en-GB"/>
              </w:rPr>
              <w:t>Exam paper</w:t>
            </w:r>
          </w:p>
        </w:tc>
        <w:tc>
          <w:tcPr>
            <w:tcW w:w="2130" w:type="dxa"/>
            <w:shd w:val="clear" w:color="auto" w:fill="FFFFFF"/>
            <w:hideMark/>
          </w:tcPr>
          <w:p w14:paraId="046793D7" w14:textId="77777777" w:rsidR="001346E3" w:rsidRDefault="001346E3" w:rsidP="0057478F">
            <w:pPr>
              <w:spacing w:after="0" w:line="240" w:lineRule="auto"/>
              <w:rPr>
                <w:rFonts w:eastAsia="Times New Roman" w:cstheme="minorHAnsi"/>
                <w:color w:val="323130"/>
                <w:sz w:val="24"/>
                <w:szCs w:val="24"/>
                <w:bdr w:val="none" w:sz="0" w:space="0" w:color="auto" w:frame="1"/>
                <w:lang w:eastAsia="en-GB"/>
              </w:rPr>
            </w:pPr>
            <w:r>
              <w:rPr>
                <w:rFonts w:eastAsia="Times New Roman" w:cstheme="minorHAnsi"/>
                <w:color w:val="323130"/>
                <w:sz w:val="24"/>
                <w:szCs w:val="24"/>
                <w:bdr w:val="none" w:sz="0" w:space="0" w:color="auto" w:frame="1"/>
                <w:lang w:eastAsia="en-GB"/>
              </w:rPr>
              <w:t>Exam paper</w:t>
            </w:r>
          </w:p>
        </w:tc>
      </w:tr>
    </w:tbl>
    <w:p w14:paraId="404C82FF" w14:textId="77777777" w:rsidR="001346E3" w:rsidRDefault="001346E3" w:rsidP="001346E3">
      <w:pPr>
        <w:rPr>
          <w:b/>
          <w:bCs/>
          <w:sz w:val="32"/>
          <w:szCs w:val="32"/>
        </w:rPr>
      </w:pPr>
    </w:p>
    <w:p w14:paraId="524A5809" w14:textId="77777777" w:rsidR="001346E3" w:rsidRDefault="001346E3" w:rsidP="001346E3">
      <w:pPr>
        <w:rPr>
          <w:b/>
          <w:bCs/>
          <w:sz w:val="32"/>
          <w:szCs w:val="32"/>
        </w:rPr>
      </w:pPr>
    </w:p>
    <w:p w14:paraId="55AA4150" w14:textId="77777777" w:rsidR="006F2170" w:rsidRPr="00753131" w:rsidRDefault="006F2170" w:rsidP="00753131">
      <w:pPr>
        <w:rPr>
          <w:b/>
          <w:bCs/>
          <w:sz w:val="32"/>
          <w:szCs w:val="32"/>
        </w:rPr>
      </w:pPr>
    </w:p>
    <w:sectPr w:rsidR="006F2170" w:rsidRPr="00753131" w:rsidSect="006F21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0CBC" w14:textId="77777777" w:rsidR="00795B71" w:rsidRDefault="00795B71" w:rsidP="00C64934">
      <w:pPr>
        <w:spacing w:after="0" w:line="240" w:lineRule="auto"/>
      </w:pPr>
      <w:r>
        <w:separator/>
      </w:r>
    </w:p>
  </w:endnote>
  <w:endnote w:type="continuationSeparator" w:id="0">
    <w:p w14:paraId="23C68C76" w14:textId="77777777" w:rsidR="00795B71" w:rsidRDefault="00795B71" w:rsidP="00C6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DEE3" w14:textId="77777777" w:rsidR="00795B71" w:rsidRDefault="00795B71" w:rsidP="00C64934">
      <w:pPr>
        <w:spacing w:after="0" w:line="240" w:lineRule="auto"/>
      </w:pPr>
      <w:r>
        <w:separator/>
      </w:r>
    </w:p>
  </w:footnote>
  <w:footnote w:type="continuationSeparator" w:id="0">
    <w:p w14:paraId="085E18BA" w14:textId="77777777" w:rsidR="00795B71" w:rsidRDefault="00795B71" w:rsidP="00C64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31"/>
    <w:rsid w:val="000652BF"/>
    <w:rsid w:val="000F0130"/>
    <w:rsid w:val="001346E3"/>
    <w:rsid w:val="006057D4"/>
    <w:rsid w:val="006F2170"/>
    <w:rsid w:val="00733E4B"/>
    <w:rsid w:val="00753131"/>
    <w:rsid w:val="007619FF"/>
    <w:rsid w:val="00795B71"/>
    <w:rsid w:val="00AE1778"/>
    <w:rsid w:val="00C64934"/>
    <w:rsid w:val="00E9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CFFC"/>
  <w15:chartTrackingRefBased/>
  <w15:docId w15:val="{043C6BE5-73F8-445D-8D7A-E7A3D1AD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170"/>
    <w:rPr>
      <w:color w:val="0000FF"/>
      <w:u w:val="single"/>
    </w:rPr>
  </w:style>
  <w:style w:type="character" w:styleId="UnresolvedMention">
    <w:name w:val="Unresolved Mention"/>
    <w:basedOn w:val="DefaultParagraphFont"/>
    <w:uiPriority w:val="99"/>
    <w:semiHidden/>
    <w:unhideWhenUsed/>
    <w:rsid w:val="00E9236B"/>
    <w:rPr>
      <w:color w:val="605E5C"/>
      <w:shd w:val="clear" w:color="auto" w:fill="E1DFDD"/>
    </w:rPr>
  </w:style>
  <w:style w:type="paragraph" w:styleId="Header">
    <w:name w:val="header"/>
    <w:basedOn w:val="Normal"/>
    <w:link w:val="HeaderChar"/>
    <w:uiPriority w:val="99"/>
    <w:unhideWhenUsed/>
    <w:rsid w:val="00C64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34"/>
  </w:style>
  <w:style w:type="paragraph" w:styleId="Footer">
    <w:name w:val="footer"/>
    <w:basedOn w:val="Normal"/>
    <w:link w:val="FooterChar"/>
    <w:uiPriority w:val="99"/>
    <w:unhideWhenUsed/>
    <w:rsid w:val="00C64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com/wp-content/uploads/2013/02/surds.pdf" TargetMode="External"/><Relationship Id="rId13" Type="http://schemas.openxmlformats.org/officeDocument/2006/relationships/hyperlink" Target="http://www.vle.mathswatch.co.uk" TargetMode="External"/><Relationship Id="rId3" Type="http://schemas.openxmlformats.org/officeDocument/2006/relationships/webSettings" Target="webSettings.xml"/><Relationship Id="rId7" Type="http://schemas.openxmlformats.org/officeDocument/2006/relationships/hyperlink" Target="https://corbettmaths.com/wp-content/uploads/2013/02/equation-of-a-circle-2.pdf" TargetMode="External"/><Relationship Id="rId12" Type="http://schemas.openxmlformats.org/officeDocument/2006/relationships/hyperlink" Target="https://corbettmaths.com/wp-content/uploads/2019/04/Higher-A-1-Answers-2-1.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gartymaths.co.uk" TargetMode="External"/><Relationship Id="rId11" Type="http://schemas.openxmlformats.org/officeDocument/2006/relationships/hyperlink" Target="https://corbettmaths.com/wp-content/uploads/2019/04/Higher-Set-A-Paper-1.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orbettmaths.com/wp-content/uploads/2013/02/transformations-of-graphs-pdf1.pdf" TargetMode="External"/><Relationship Id="rId4" Type="http://schemas.openxmlformats.org/officeDocument/2006/relationships/footnotes" Target="footnotes.xml"/><Relationship Id="rId9" Type="http://schemas.openxmlformats.org/officeDocument/2006/relationships/hyperlink" Target="https://corbettmaths.com/wp-content/uploads/2019/03/Column-Vectors.pdf" TargetMode="External"/><Relationship Id="rId14" Type="http://schemas.openxmlformats.org/officeDocument/2006/relationships/hyperlink" Target="http://www.vle.mathswat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Temple</dc:creator>
  <cp:keywords/>
  <dc:description/>
  <cp:lastModifiedBy>Alan Temple</cp:lastModifiedBy>
  <cp:revision>3</cp:revision>
  <dcterms:created xsi:type="dcterms:W3CDTF">2020-05-28T08:43:00Z</dcterms:created>
  <dcterms:modified xsi:type="dcterms:W3CDTF">2020-05-28T08:54:00Z</dcterms:modified>
</cp:coreProperties>
</file>