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9A3CE" w14:textId="148EEA0B" w:rsidR="000C0292" w:rsidRPr="00A60575" w:rsidRDefault="003F04A0" w:rsidP="1DA167FF">
      <w:pPr>
        <w:spacing w:line="240" w:lineRule="auto"/>
        <w:jc w:val="center"/>
        <w:rPr>
          <w:rFonts w:ascii="Arial Narrow" w:eastAsia="Arial" w:hAnsi="Arial Narrow" w:cs="Arial"/>
          <w:b/>
          <w:bCs/>
          <w:color w:val="002060"/>
          <w:u w:val="single"/>
        </w:rPr>
      </w:pPr>
      <w:proofErr w:type="spellStart"/>
      <w:r>
        <w:rPr>
          <w:rFonts w:ascii="Arial Narrow" w:eastAsia="Arial" w:hAnsi="Arial Narrow" w:cs="Arial"/>
          <w:b/>
          <w:bCs/>
          <w:color w:val="002060"/>
          <w:u w:val="single"/>
        </w:rPr>
        <w:t>Southmoor</w:t>
      </w:r>
      <w:proofErr w:type="spellEnd"/>
      <w:r>
        <w:rPr>
          <w:rFonts w:ascii="Arial Narrow" w:eastAsia="Arial" w:hAnsi="Arial Narrow" w:cs="Arial"/>
          <w:b/>
          <w:bCs/>
          <w:color w:val="002060"/>
          <w:u w:val="single"/>
        </w:rPr>
        <w:t xml:space="preserve"> Academy</w:t>
      </w:r>
    </w:p>
    <w:p w14:paraId="0D6F5FA6" w14:textId="431B00D1" w:rsidR="000C0292" w:rsidRPr="00A60575" w:rsidRDefault="00AD7A19" w:rsidP="02DE7A3E">
      <w:pPr>
        <w:spacing w:line="240" w:lineRule="auto"/>
        <w:jc w:val="center"/>
        <w:rPr>
          <w:rFonts w:ascii="Arial Narrow" w:eastAsia="Arial" w:hAnsi="Arial Narrow" w:cs="Arial"/>
          <w:b/>
          <w:bCs/>
          <w:color w:val="002060"/>
          <w:u w:val="single"/>
        </w:rPr>
      </w:pPr>
      <w:r>
        <w:rPr>
          <w:rFonts w:ascii="Arial Narrow" w:eastAsia="Arial" w:hAnsi="Arial Narrow" w:cs="Arial"/>
          <w:b/>
          <w:bCs/>
          <w:color w:val="002060"/>
          <w:u w:val="single"/>
        </w:rPr>
        <w:t>Music</w:t>
      </w:r>
      <w:r w:rsidR="02DE7A3E" w:rsidRPr="00A60575">
        <w:rPr>
          <w:rFonts w:ascii="Arial Narrow" w:eastAsia="Arial" w:hAnsi="Arial Narrow" w:cs="Arial"/>
          <w:b/>
          <w:bCs/>
          <w:color w:val="002060"/>
          <w:u w:val="single"/>
        </w:rPr>
        <w:t xml:space="preserve"> Curriculum Policy</w:t>
      </w:r>
    </w:p>
    <w:p w14:paraId="672A6659" w14:textId="77777777" w:rsidR="3819E37E" w:rsidRPr="00A60575" w:rsidRDefault="3819E37E" w:rsidP="5EFB73B4">
      <w:pPr>
        <w:spacing w:line="240" w:lineRule="auto"/>
        <w:jc w:val="center"/>
        <w:rPr>
          <w:rFonts w:ascii="Arial Narrow" w:eastAsia="Arial" w:hAnsi="Arial Narrow" w:cs="Arial"/>
          <w:b/>
          <w:bCs/>
          <w:color w:val="002060"/>
          <w:u w:val="single"/>
        </w:rPr>
      </w:pPr>
    </w:p>
    <w:p w14:paraId="4C7C5216" w14:textId="77777777" w:rsidR="3819E37E" w:rsidRPr="00A60575" w:rsidRDefault="5EFB73B4" w:rsidP="5EFB73B4">
      <w:pPr>
        <w:spacing w:line="240" w:lineRule="auto"/>
        <w:jc w:val="center"/>
        <w:rPr>
          <w:rFonts w:ascii="Arial Narrow" w:eastAsia="Arial" w:hAnsi="Arial Narrow" w:cs="Arial"/>
          <w:b/>
          <w:bCs/>
          <w:color w:val="002060"/>
          <w:u w:val="single"/>
        </w:rPr>
      </w:pPr>
      <w:r w:rsidRPr="00A60575">
        <w:rPr>
          <w:rFonts w:ascii="Arial Narrow" w:eastAsia="Arial" w:hAnsi="Arial Narrow" w:cs="Arial"/>
          <w:b/>
          <w:bCs/>
          <w:color w:val="002060"/>
          <w:u w:val="single"/>
        </w:rPr>
        <w:t>Achieve    Aspire    Enjoy</w:t>
      </w:r>
    </w:p>
    <w:p w14:paraId="2FC8C62C" w14:textId="77777777" w:rsidR="00E75681" w:rsidRPr="00A60575" w:rsidRDefault="5EFB73B4" w:rsidP="5EFB73B4">
      <w:pPr>
        <w:spacing w:line="240" w:lineRule="auto"/>
        <w:rPr>
          <w:rFonts w:ascii="Arial Narrow" w:eastAsia="Arial" w:hAnsi="Arial Narrow" w:cs="Arial"/>
          <w:color w:val="002060"/>
          <w:u w:val="single"/>
        </w:rPr>
      </w:pPr>
      <w:r w:rsidRPr="00A60575">
        <w:rPr>
          <w:rFonts w:ascii="Arial Narrow" w:eastAsia="Arial" w:hAnsi="Arial Narrow" w:cs="Arial"/>
          <w:color w:val="002060"/>
          <w:u w:val="single"/>
        </w:rPr>
        <w:t>Aim</w:t>
      </w:r>
    </w:p>
    <w:p w14:paraId="068FD28C" w14:textId="568D0214" w:rsidR="00D00CC2" w:rsidRPr="00A60575" w:rsidRDefault="5EFB73B4" w:rsidP="5EFB73B4">
      <w:pPr>
        <w:spacing w:after="30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Here at </w:t>
      </w:r>
      <w:proofErr w:type="spellStart"/>
      <w:r w:rsidR="003F04A0">
        <w:rPr>
          <w:rFonts w:ascii="Arial Narrow" w:eastAsia="Arial" w:hAnsi="Arial Narrow" w:cs="Arial"/>
          <w:color w:val="002060"/>
          <w:lang w:eastAsia="en-GB"/>
        </w:rPr>
        <w:t>Southmoor</w:t>
      </w:r>
      <w:proofErr w:type="spellEnd"/>
      <w:r w:rsidRPr="00A60575">
        <w:rPr>
          <w:rFonts w:ascii="Arial Narrow" w:eastAsia="Arial" w:hAnsi="Arial Narrow" w:cs="Arial"/>
          <w:color w:val="002060"/>
          <w:lang w:eastAsia="en-GB"/>
        </w:rPr>
        <w:t xml:space="preserve"> Academy, we aim to securely equip </w:t>
      </w:r>
      <w:r w:rsidRPr="00A60575">
        <w:rPr>
          <w:rFonts w:ascii="Arial Narrow" w:eastAsia="Arial" w:hAnsi="Arial Narrow" w:cs="Arial"/>
          <w:b/>
          <w:bCs/>
          <w:color w:val="002060"/>
          <w:u w:val="single"/>
          <w:lang w:eastAsia="en-GB"/>
        </w:rPr>
        <w:t>all</w:t>
      </w:r>
      <w:r w:rsidRPr="00A60575">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A60575">
        <w:rPr>
          <w:rFonts w:ascii="Arial Narrow" w:eastAsia="Arial" w:hAnsi="Arial Narrow" w:cs="Arial"/>
          <w:b/>
          <w:bCs/>
          <w:color w:val="002060"/>
          <w:lang w:eastAsia="en-GB"/>
        </w:rPr>
        <w:t>social mobility</w:t>
      </w:r>
      <w:r w:rsidRPr="00A60575">
        <w:rPr>
          <w:rFonts w:ascii="Arial Narrow" w:eastAsia="Arial" w:hAnsi="Arial Narrow" w:cs="Arial"/>
          <w:color w:val="002060"/>
          <w:lang w:eastAsia="en-GB"/>
        </w:rPr>
        <w:t xml:space="preserve"> and our curriculum is designed to build strong foundations in the knowledge, understanding and skills which lead to </w:t>
      </w:r>
      <w:r w:rsidRPr="00A60575">
        <w:rPr>
          <w:rFonts w:ascii="Arial Narrow" w:eastAsia="Arial" w:hAnsi="Arial Narrow" w:cs="Arial"/>
          <w:b/>
          <w:bCs/>
          <w:color w:val="002060"/>
          <w:lang w:eastAsia="en-GB"/>
        </w:rPr>
        <w:t>academic and personal success</w:t>
      </w:r>
      <w:r w:rsidRPr="00A60575">
        <w:rPr>
          <w:rFonts w:ascii="Arial Narrow" w:eastAsia="Arial" w:hAnsi="Arial Narrow" w:cs="Arial"/>
          <w:color w:val="002060"/>
          <w:lang w:eastAsia="en-GB"/>
        </w:rPr>
        <w:t xml:space="preserve">.  We want our students to </w:t>
      </w:r>
      <w:r w:rsidRPr="00A60575">
        <w:rPr>
          <w:rFonts w:ascii="Arial Narrow" w:eastAsia="Arial" w:hAnsi="Arial Narrow" w:cs="Arial"/>
          <w:b/>
          <w:bCs/>
          <w:color w:val="002060"/>
          <w:lang w:eastAsia="en-GB"/>
        </w:rPr>
        <w:t xml:space="preserve">enjoy </w:t>
      </w:r>
      <w:r w:rsidRPr="00A60575">
        <w:rPr>
          <w:rFonts w:ascii="Arial Narrow" w:eastAsia="Arial" w:hAnsi="Arial Narrow" w:cs="Arial"/>
          <w:color w:val="002060"/>
          <w:lang w:eastAsia="en-GB"/>
        </w:rPr>
        <w:t>the challenges that learning offers.</w:t>
      </w:r>
    </w:p>
    <w:p w14:paraId="15948E45" w14:textId="77777777" w:rsidR="00E75681" w:rsidRPr="00A60575" w:rsidRDefault="5EFB73B4" w:rsidP="5EFB73B4">
      <w:pPr>
        <w:spacing w:after="30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Our aims are underpinned by a culture of </w:t>
      </w:r>
      <w:r w:rsidRPr="00A60575">
        <w:rPr>
          <w:rFonts w:ascii="Arial Narrow" w:eastAsia="Arial" w:hAnsi="Arial Narrow" w:cs="Arial"/>
          <w:b/>
          <w:bCs/>
          <w:color w:val="002060"/>
          <w:lang w:eastAsia="en-GB"/>
        </w:rPr>
        <w:t>high aspirations</w:t>
      </w:r>
      <w:r w:rsidRPr="00A60575">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A60575">
        <w:rPr>
          <w:rFonts w:ascii="Arial Narrow" w:eastAsia="Arial" w:hAnsi="Arial Narrow" w:cs="Arial"/>
          <w:b/>
          <w:bCs/>
          <w:color w:val="002060"/>
          <w:lang w:eastAsia="en-GB"/>
        </w:rPr>
        <w:t xml:space="preserve">achieve </w:t>
      </w:r>
      <w:r w:rsidRPr="00A60575">
        <w:rPr>
          <w:rFonts w:ascii="Arial Narrow" w:eastAsia="Arial" w:hAnsi="Arial Narrow" w:cs="Arial"/>
          <w:color w:val="002060"/>
          <w:lang w:eastAsia="en-GB"/>
        </w:rPr>
        <w:t xml:space="preserve">their very best. </w:t>
      </w:r>
    </w:p>
    <w:p w14:paraId="57EE899C" w14:textId="77777777" w:rsidR="00230CF3" w:rsidRPr="00A60575" w:rsidRDefault="5EFB73B4" w:rsidP="5EFB73B4">
      <w:pPr>
        <w:spacing w:after="300" w:line="240" w:lineRule="auto"/>
        <w:textAlignment w:val="baseline"/>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 xml:space="preserve">Intent </w:t>
      </w:r>
    </w:p>
    <w:p w14:paraId="20DD2A0F" w14:textId="56F65652" w:rsidR="00E16CF0" w:rsidRPr="00A60575" w:rsidRDefault="00AD7A19" w:rsidP="2BE8B936">
      <w:pPr>
        <w:pStyle w:val="paragraph"/>
        <w:spacing w:before="0" w:beforeAutospacing="0" w:after="0" w:afterAutospacing="0"/>
        <w:ind w:left="411"/>
        <w:textAlignment w:val="baseline"/>
        <w:rPr>
          <w:rStyle w:val="eop"/>
          <w:rFonts w:ascii="Arial Narrow" w:hAnsi="Arial Narrow" w:cs="Calibri"/>
          <w:color w:val="002060"/>
          <w:sz w:val="22"/>
          <w:szCs w:val="22"/>
        </w:rPr>
      </w:pPr>
      <w:r>
        <w:rPr>
          <w:rFonts w:ascii="Arial Narrow" w:eastAsia="Arial" w:hAnsi="Arial Narrow" w:cs="Arial"/>
          <w:color w:val="002060"/>
        </w:rPr>
        <w:t>The music</w:t>
      </w:r>
      <w:r w:rsidR="2BE8B936" w:rsidRPr="00A60575">
        <w:rPr>
          <w:rFonts w:ascii="Arial Narrow" w:eastAsia="Arial" w:hAnsi="Arial Narrow" w:cs="Arial"/>
          <w:color w:val="002060"/>
        </w:rPr>
        <w:t xml:space="preserve"> curriculum includes formal teaching through subject areas</w:t>
      </w:r>
      <w:r>
        <w:rPr>
          <w:rFonts w:ascii="Arial Narrow" w:eastAsia="Arial" w:hAnsi="Arial Narrow" w:cs="Arial"/>
          <w:color w:val="002060"/>
        </w:rPr>
        <w:t>, instrumental lessons</w:t>
      </w:r>
      <w:r w:rsidR="2BE8B936" w:rsidRPr="00A60575">
        <w:rPr>
          <w:rFonts w:ascii="Arial Narrow" w:eastAsia="Arial" w:hAnsi="Arial Narrow" w:cs="Arial"/>
          <w:color w:val="002060"/>
        </w:rPr>
        <w:t xml:space="preserve">, assemblies and </w:t>
      </w:r>
      <w:r>
        <w:rPr>
          <w:rFonts w:ascii="Arial Narrow" w:eastAsia="Arial" w:hAnsi="Arial Narrow" w:cs="Arial"/>
          <w:color w:val="002060"/>
        </w:rPr>
        <w:t xml:space="preserve">an extensive choice of diverse </w:t>
      </w:r>
      <w:r w:rsidR="2BE8B936" w:rsidRPr="00A60575">
        <w:rPr>
          <w:rFonts w:ascii="Arial Narrow" w:eastAsia="Arial" w:hAnsi="Arial Narrow" w:cs="Arial"/>
          <w:color w:val="002060"/>
        </w:rPr>
        <w:t xml:space="preserve">extracurricular activities. </w:t>
      </w:r>
    </w:p>
    <w:p w14:paraId="7F637043" w14:textId="466DCD60"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130DFCD6" w14:textId="40DF172A"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0642A604" w14:textId="19A394AA" w:rsidR="00E16CF0" w:rsidRPr="00A60575" w:rsidRDefault="2BE8B936" w:rsidP="2BE8B936">
      <w:pPr>
        <w:pStyle w:val="paragraph"/>
        <w:spacing w:before="0" w:beforeAutospacing="0" w:after="0" w:afterAutospacing="0"/>
        <w:ind w:left="411"/>
        <w:textAlignment w:val="baseline"/>
        <w:rPr>
          <w:rStyle w:val="eop"/>
          <w:rFonts w:ascii="Arial Narrow" w:hAnsi="Arial Narrow" w:cs="Calibri"/>
          <w:color w:val="002060"/>
          <w:sz w:val="22"/>
          <w:szCs w:val="22"/>
        </w:rPr>
      </w:pPr>
      <w:r w:rsidRPr="00A60575">
        <w:rPr>
          <w:rFonts w:ascii="Arial Narrow" w:eastAsia="Arial" w:hAnsi="Arial Narrow" w:cs="Arial"/>
          <w:color w:val="002060"/>
        </w:rPr>
        <w:t>We regularly review content to ensure we continue to meet our curriculum aims and p</w:t>
      </w:r>
      <w:r w:rsidRPr="00A60575">
        <w:rPr>
          <w:rStyle w:val="normaltextrun"/>
          <w:rFonts w:ascii="Arial Narrow" w:hAnsi="Arial Narrow" w:cs="Arial"/>
          <w:color w:val="002060"/>
          <w:sz w:val="22"/>
          <w:szCs w:val="22"/>
        </w:rPr>
        <w:t xml:space="preserve">rovide every pupil with a </w:t>
      </w:r>
      <w:r w:rsidR="00AD7A19">
        <w:rPr>
          <w:rStyle w:val="normaltextrun"/>
          <w:rFonts w:ascii="Arial Narrow" w:hAnsi="Arial Narrow" w:cs="Arial"/>
          <w:color w:val="002060"/>
          <w:sz w:val="22"/>
          <w:szCs w:val="22"/>
        </w:rPr>
        <w:t>music</w:t>
      </w:r>
      <w:r w:rsidRPr="00A60575">
        <w:rPr>
          <w:rStyle w:val="normaltextrun"/>
          <w:rFonts w:ascii="Arial Narrow" w:hAnsi="Arial Narrow" w:cs="Arial"/>
          <w:color w:val="002060"/>
          <w:sz w:val="22"/>
          <w:szCs w:val="22"/>
        </w:rPr>
        <w:t xml:space="preserve"> curriculum</w:t>
      </w:r>
      <w:r w:rsidRPr="00A60575">
        <w:rPr>
          <w:rStyle w:val="eop"/>
          <w:rFonts w:ascii="Arial Narrow" w:hAnsi="Arial Narrow" w:cs="Arial"/>
          <w:color w:val="002060"/>
          <w:sz w:val="22"/>
          <w:szCs w:val="22"/>
        </w:rPr>
        <w:t xml:space="preserve"> which:</w:t>
      </w:r>
    </w:p>
    <w:p w14:paraId="5DAB6C7B" w14:textId="0068CC16"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rPr>
      </w:pPr>
    </w:p>
    <w:p w14:paraId="108140A9" w14:textId="062B4D40" w:rsidR="00E16CF0" w:rsidRPr="00A60575" w:rsidRDefault="00AD7A19" w:rsidP="2BE8B936">
      <w:pPr>
        <w:pStyle w:val="paragraph"/>
        <w:numPr>
          <w:ilvl w:val="0"/>
          <w:numId w:val="17"/>
        </w:numPr>
        <w:spacing w:before="0" w:beforeAutospacing="0" w:after="0" w:afterAutospacing="0"/>
        <w:textAlignment w:val="baseline"/>
        <w:rPr>
          <w:rFonts w:ascii="Arial Narrow" w:hAnsi="Arial Narrow"/>
          <w:color w:val="002060"/>
        </w:rPr>
      </w:pPr>
      <w:r>
        <w:rPr>
          <w:rFonts w:ascii="Arial Narrow" w:hAnsi="Arial Narrow"/>
          <w:color w:val="002060"/>
        </w:rPr>
        <w:t>Gives every student the opportunity to master an orchestral instrument</w:t>
      </w:r>
    </w:p>
    <w:p w14:paraId="3C366F85" w14:textId="4CC2F4C1" w:rsidR="00E16CF0" w:rsidRPr="00A60575" w:rsidRDefault="00AD7A19" w:rsidP="2BE8B936">
      <w:pPr>
        <w:pStyle w:val="paragraph"/>
        <w:numPr>
          <w:ilvl w:val="0"/>
          <w:numId w:val="17"/>
        </w:numPr>
        <w:spacing w:before="0" w:beforeAutospacing="0" w:after="0" w:afterAutospacing="0"/>
        <w:textAlignment w:val="baseline"/>
        <w:rPr>
          <w:rFonts w:ascii="Arial Narrow" w:hAnsi="Arial Narrow"/>
          <w:color w:val="002060"/>
        </w:rPr>
      </w:pPr>
      <w:r>
        <w:rPr>
          <w:rFonts w:ascii="Arial Narrow" w:hAnsi="Arial Narrow"/>
          <w:color w:val="002060"/>
        </w:rPr>
        <w:t>Inspires students with a diverse selection of musical styles to perform in.</w:t>
      </w:r>
    </w:p>
    <w:p w14:paraId="02EB378F" w14:textId="55FFE3B2" w:rsidR="00E16CF0" w:rsidRPr="00A60575" w:rsidRDefault="00AD7A19" w:rsidP="2BE8B936">
      <w:pPr>
        <w:pStyle w:val="paragraph"/>
        <w:numPr>
          <w:ilvl w:val="0"/>
          <w:numId w:val="17"/>
        </w:numPr>
        <w:spacing w:before="0" w:beforeAutospacing="0" w:after="0" w:afterAutospacing="0"/>
        <w:textAlignment w:val="baseline"/>
        <w:rPr>
          <w:rFonts w:ascii="Arial Narrow" w:hAnsi="Arial Narrow"/>
          <w:color w:val="002060"/>
          <w:sz w:val="22"/>
          <w:szCs w:val="22"/>
        </w:rPr>
      </w:pPr>
      <w:r>
        <w:rPr>
          <w:rFonts w:ascii="Arial Narrow" w:hAnsi="Arial Narrow"/>
          <w:color w:val="002060"/>
        </w:rPr>
        <w:t>Nurtures and develops soft skills such as independent learning, resilience, problem solving, work ethic, self-motivation etc.</w:t>
      </w:r>
    </w:p>
    <w:p w14:paraId="4B520D66" w14:textId="30A31DEC" w:rsidR="2BE8B936" w:rsidRPr="00A60575" w:rsidRDefault="2BE8B936" w:rsidP="2BE8B936">
      <w:pPr>
        <w:pStyle w:val="paragraph"/>
        <w:numPr>
          <w:ilvl w:val="0"/>
          <w:numId w:val="17"/>
        </w:numPr>
        <w:spacing w:before="0" w:beforeAutospacing="0" w:after="0" w:afterAutospacing="0"/>
        <w:rPr>
          <w:rFonts w:ascii="Arial Narrow" w:hAnsi="Arial Narrow"/>
          <w:color w:val="002060"/>
        </w:rPr>
      </w:pPr>
      <w:r w:rsidRPr="00A60575">
        <w:rPr>
          <w:rFonts w:ascii="Arial Narrow" w:hAnsi="Arial Narrow"/>
          <w:color w:val="002060"/>
        </w:rPr>
        <w:t xml:space="preserve">Understand </w:t>
      </w:r>
      <w:r w:rsidR="00AD7A19">
        <w:rPr>
          <w:rFonts w:ascii="Arial Narrow" w:hAnsi="Arial Narrow"/>
          <w:color w:val="002060"/>
        </w:rPr>
        <w:t>the theory of Music required to master an instrument.</w:t>
      </w:r>
      <w:r w:rsidRPr="00A60575">
        <w:rPr>
          <w:rFonts w:ascii="Arial Narrow" w:hAnsi="Arial Narrow"/>
          <w:color w:val="002060"/>
        </w:rPr>
        <w:br/>
      </w:r>
    </w:p>
    <w:p w14:paraId="7A112024" w14:textId="4210F65B" w:rsidR="00D00CC2" w:rsidRPr="00A60575" w:rsidRDefault="00AD7A19" w:rsidP="2BE8B936">
      <w:pPr>
        <w:spacing w:after="300" w:line="240" w:lineRule="auto"/>
        <w:rPr>
          <w:rFonts w:ascii="Arial Narrow" w:hAnsi="Arial Narrow"/>
          <w:color w:val="002060"/>
          <w:lang w:eastAsia="en-GB"/>
        </w:rPr>
      </w:pPr>
      <w:r>
        <w:rPr>
          <w:rFonts w:ascii="Arial Narrow" w:eastAsia="Arial" w:hAnsi="Arial Narrow" w:cs="Arial"/>
          <w:color w:val="002060"/>
          <w:lang w:eastAsia="en-GB"/>
        </w:rPr>
        <w:t>The Music</w:t>
      </w:r>
      <w:r w:rsidR="2BE8B936" w:rsidRPr="00A60575">
        <w:rPr>
          <w:rFonts w:ascii="Arial Narrow" w:eastAsia="Arial" w:hAnsi="Arial Narrow" w:cs="Arial"/>
          <w:color w:val="002060"/>
          <w:lang w:eastAsia="en-GB"/>
        </w:rPr>
        <w:t xml:space="preserve"> curriculum is planned to enable all students to develop skills in the following areas:</w:t>
      </w:r>
    </w:p>
    <w:p w14:paraId="39409906" w14:textId="57DCA5DE" w:rsidR="00D00CC2" w:rsidRPr="009D6842" w:rsidRDefault="009D6842" w:rsidP="2BE8B936">
      <w:pPr>
        <w:pStyle w:val="ListParagraph"/>
        <w:numPr>
          <w:ilvl w:val="0"/>
          <w:numId w:val="4"/>
        </w:numPr>
        <w:spacing w:after="300" w:line="240" w:lineRule="auto"/>
        <w:rPr>
          <w:rFonts w:ascii="Arial Narrow" w:hAnsi="Arial Narrow"/>
          <w:color w:val="002060"/>
          <w:lang w:eastAsia="en-GB"/>
        </w:rPr>
      </w:pPr>
      <w:r>
        <w:rPr>
          <w:rFonts w:ascii="Arial Narrow" w:eastAsia="Arial" w:hAnsi="Arial Narrow" w:cs="Arial"/>
          <w:color w:val="002060"/>
          <w:lang w:eastAsia="en-GB"/>
        </w:rPr>
        <w:t>Performance</w:t>
      </w:r>
    </w:p>
    <w:p w14:paraId="46D4224B" w14:textId="3503D5FC" w:rsidR="009D6842" w:rsidRPr="00A60575" w:rsidRDefault="009D6842" w:rsidP="2BE8B936">
      <w:pPr>
        <w:pStyle w:val="ListParagraph"/>
        <w:numPr>
          <w:ilvl w:val="0"/>
          <w:numId w:val="4"/>
        </w:numPr>
        <w:spacing w:after="300" w:line="240" w:lineRule="auto"/>
        <w:rPr>
          <w:rFonts w:ascii="Arial Narrow" w:hAnsi="Arial Narrow"/>
          <w:color w:val="002060"/>
          <w:lang w:eastAsia="en-GB"/>
        </w:rPr>
      </w:pPr>
      <w:r>
        <w:rPr>
          <w:rFonts w:ascii="Arial Narrow" w:eastAsia="Arial" w:hAnsi="Arial Narrow" w:cs="Arial"/>
          <w:color w:val="002060"/>
          <w:lang w:eastAsia="en-GB"/>
        </w:rPr>
        <w:t>Composition</w:t>
      </w:r>
    </w:p>
    <w:p w14:paraId="70CED1AC" w14:textId="3F18F48B" w:rsidR="0029599F" w:rsidRPr="009D6842" w:rsidRDefault="009D6842" w:rsidP="0029599F">
      <w:pPr>
        <w:pStyle w:val="ListParagraph"/>
        <w:numPr>
          <w:ilvl w:val="0"/>
          <w:numId w:val="4"/>
        </w:numPr>
        <w:spacing w:after="300" w:line="240" w:lineRule="auto"/>
        <w:rPr>
          <w:rFonts w:ascii="Arial Narrow" w:hAnsi="Arial Narrow"/>
          <w:color w:val="002060"/>
          <w:lang w:eastAsia="en-GB"/>
        </w:rPr>
      </w:pPr>
      <w:r>
        <w:rPr>
          <w:rFonts w:ascii="Arial Narrow" w:eastAsia="Arial" w:hAnsi="Arial Narrow" w:cs="Arial"/>
          <w:color w:val="002060"/>
          <w:lang w:eastAsia="en-GB"/>
        </w:rPr>
        <w:t>Music Theory</w:t>
      </w:r>
    </w:p>
    <w:p w14:paraId="3B6A5615" w14:textId="24C629FD" w:rsidR="009D6842" w:rsidRPr="00A60575" w:rsidRDefault="009D6842" w:rsidP="0029599F">
      <w:pPr>
        <w:pStyle w:val="ListParagraph"/>
        <w:numPr>
          <w:ilvl w:val="0"/>
          <w:numId w:val="4"/>
        </w:numPr>
        <w:spacing w:after="300" w:line="240" w:lineRule="auto"/>
        <w:rPr>
          <w:rFonts w:ascii="Arial Narrow" w:hAnsi="Arial Narrow"/>
          <w:color w:val="002060"/>
          <w:lang w:eastAsia="en-GB"/>
        </w:rPr>
      </w:pPr>
      <w:r>
        <w:rPr>
          <w:rFonts w:ascii="Arial Narrow" w:eastAsia="Arial" w:hAnsi="Arial Narrow" w:cs="Arial"/>
          <w:color w:val="002060"/>
          <w:lang w:eastAsia="en-GB"/>
        </w:rPr>
        <w:t>Stylistic analysis</w:t>
      </w:r>
    </w:p>
    <w:p w14:paraId="188095B4" w14:textId="1970C4A0" w:rsidR="0029599F" w:rsidRDefault="009D6842" w:rsidP="0029599F">
      <w:pPr>
        <w:pStyle w:val="ListParagraph"/>
        <w:numPr>
          <w:ilvl w:val="0"/>
          <w:numId w:val="4"/>
        </w:numPr>
        <w:spacing w:after="300" w:line="240" w:lineRule="auto"/>
        <w:rPr>
          <w:rFonts w:ascii="Arial Narrow" w:hAnsi="Arial Narrow"/>
          <w:color w:val="002060"/>
          <w:lang w:eastAsia="en-GB"/>
        </w:rPr>
      </w:pPr>
      <w:r>
        <w:rPr>
          <w:rFonts w:ascii="Arial Narrow" w:hAnsi="Arial Narrow"/>
          <w:color w:val="002060"/>
          <w:lang w:eastAsia="en-GB"/>
        </w:rPr>
        <w:t>Patience</w:t>
      </w:r>
    </w:p>
    <w:p w14:paraId="1633DAC9" w14:textId="1FCE1DDD" w:rsidR="009D6842" w:rsidRPr="00A60575" w:rsidRDefault="009D6842" w:rsidP="0029599F">
      <w:pPr>
        <w:pStyle w:val="ListParagraph"/>
        <w:numPr>
          <w:ilvl w:val="0"/>
          <w:numId w:val="4"/>
        </w:numPr>
        <w:spacing w:after="300" w:line="240" w:lineRule="auto"/>
        <w:rPr>
          <w:rFonts w:ascii="Arial Narrow" w:hAnsi="Arial Narrow"/>
          <w:color w:val="002060"/>
          <w:lang w:eastAsia="en-GB"/>
        </w:rPr>
      </w:pPr>
      <w:r>
        <w:rPr>
          <w:rFonts w:ascii="Arial Narrow" w:hAnsi="Arial Narrow"/>
          <w:color w:val="002060"/>
          <w:lang w:eastAsia="en-GB"/>
        </w:rPr>
        <w:t>Problem Solving</w:t>
      </w:r>
    </w:p>
    <w:p w14:paraId="094B9571" w14:textId="03C66F9A" w:rsidR="00E16CF0" w:rsidRPr="00A60575" w:rsidRDefault="2BE8B936" w:rsidP="2BE8B936">
      <w:pPr>
        <w:pStyle w:val="paragraph"/>
        <w:spacing w:before="0" w:beforeAutospacing="0" w:after="0" w:afterAutospacing="0"/>
        <w:ind w:left="411"/>
        <w:textAlignment w:val="baseline"/>
        <w:rPr>
          <w:rFonts w:ascii="Arial Narrow" w:hAnsi="Arial Narrow"/>
          <w:color w:val="002060"/>
        </w:rPr>
      </w:pPr>
      <w:r w:rsidRPr="00A60575">
        <w:rPr>
          <w:rFonts w:ascii="Arial Narrow" w:eastAsia="Arial" w:hAnsi="Arial Narrow" w:cs="Arial"/>
          <w:color w:val="002060"/>
          <w:sz w:val="22"/>
          <w:szCs w:val="22"/>
        </w:rPr>
        <w:t>Throughout our programmes of study, every attempt is made to make explicit links to careers and the world of work. In addition to subject specific links, we aim to explicitly reinforce the skills and aptitudes which support employers say are important in the workplace;</w:t>
      </w:r>
    </w:p>
    <w:p w14:paraId="7747AA6C" w14:textId="1FE15590" w:rsidR="00E16CF0" w:rsidRPr="00A60575" w:rsidRDefault="00E16CF0" w:rsidP="2BE8B936">
      <w:pPr>
        <w:pStyle w:val="paragraph"/>
        <w:spacing w:before="0" w:beforeAutospacing="0" w:after="0" w:afterAutospacing="0"/>
        <w:ind w:left="411"/>
        <w:textAlignment w:val="baseline"/>
        <w:rPr>
          <w:rFonts w:ascii="Arial Narrow" w:eastAsia="Arial" w:hAnsi="Arial Narrow" w:cs="Arial"/>
          <w:color w:val="002060"/>
          <w:sz w:val="22"/>
          <w:szCs w:val="22"/>
        </w:rPr>
      </w:pPr>
    </w:p>
    <w:p w14:paraId="74A3C0B1" w14:textId="761F59D7"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Resilience (Aiming High Staying Positive Learning from Mistakes)</w:t>
      </w:r>
    </w:p>
    <w:p w14:paraId="5B92B79B" w14:textId="2A704263"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Collaboration (Teamwork Leadership Communication)</w:t>
      </w:r>
    </w:p>
    <w:p w14:paraId="53859A28" w14:textId="46FBAE9A" w:rsidR="00E16CF0" w:rsidRPr="00A60575" w:rsidRDefault="2BE8B936" w:rsidP="2BE8B936">
      <w:pPr>
        <w:pStyle w:val="ListParagraph"/>
        <w:numPr>
          <w:ilvl w:val="0"/>
          <w:numId w:val="1"/>
        </w:numPr>
        <w:spacing w:before="48" w:line="240" w:lineRule="auto"/>
        <w:textAlignment w:val="baseline"/>
        <w:rPr>
          <w:rFonts w:ascii="Arial Narrow" w:hAnsi="Arial Narrow"/>
          <w:color w:val="002060"/>
        </w:rPr>
      </w:pPr>
      <w:r w:rsidRPr="00A60575">
        <w:rPr>
          <w:rFonts w:ascii="Arial Narrow" w:eastAsia="Arial" w:hAnsi="Arial Narrow" w:cs="Arial"/>
          <w:color w:val="002060"/>
        </w:rPr>
        <w:t>Creativity (Originality, Problem Solving, Independent Study</w:t>
      </w:r>
      <w:r w:rsidRPr="00A60575">
        <w:rPr>
          <w:rFonts w:ascii="Arial Narrow" w:eastAsia="Times New Roman" w:hAnsi="Arial Narrow" w:cs="Times New Roman"/>
          <w:color w:val="002060"/>
        </w:rPr>
        <w:t>)</w:t>
      </w:r>
      <w:r w:rsidRPr="00A60575">
        <w:rPr>
          <w:rStyle w:val="eop"/>
          <w:rFonts w:ascii="Arial Narrow" w:hAnsi="Arial Narrow" w:cs="Arial"/>
          <w:color w:val="002060"/>
        </w:rPr>
        <w:t xml:space="preserve"> </w:t>
      </w:r>
    </w:p>
    <w:p w14:paraId="63E4A9CD" w14:textId="2F952AEB" w:rsidR="00E16CF0" w:rsidRPr="00A60575" w:rsidRDefault="2BE8B936" w:rsidP="2BE8B936">
      <w:pPr>
        <w:pStyle w:val="paragraph"/>
        <w:spacing w:before="0" w:beforeAutospacing="0" w:after="0" w:afterAutospacing="0"/>
        <w:textAlignment w:val="baseline"/>
        <w:rPr>
          <w:rFonts w:ascii="Arial Narrow" w:hAnsi="Arial Narrow" w:cs="Segoe UI"/>
          <w:color w:val="002060"/>
          <w:sz w:val="21"/>
          <w:szCs w:val="21"/>
        </w:rPr>
      </w:pPr>
      <w:r w:rsidRPr="00A60575">
        <w:rPr>
          <w:rStyle w:val="eop"/>
          <w:rFonts w:ascii="Arial Narrow" w:hAnsi="Arial Narrow" w:cs="Arial"/>
          <w:color w:val="002060"/>
          <w:sz w:val="22"/>
          <w:szCs w:val="22"/>
        </w:rPr>
        <w:t> </w:t>
      </w:r>
    </w:p>
    <w:p w14:paraId="4F6584BE" w14:textId="77777777" w:rsidR="00E16CF0" w:rsidRPr="00A60575" w:rsidRDefault="2BE8B936" w:rsidP="00E16CF0">
      <w:pPr>
        <w:pStyle w:val="paragraph"/>
        <w:spacing w:before="0" w:beforeAutospacing="0" w:after="0" w:afterAutospacing="0"/>
        <w:textAlignment w:val="baseline"/>
        <w:rPr>
          <w:rFonts w:ascii="Arial Narrow" w:hAnsi="Arial Narrow" w:cs="Segoe UI"/>
          <w:color w:val="002060"/>
          <w:sz w:val="21"/>
          <w:szCs w:val="21"/>
        </w:rPr>
      </w:pPr>
      <w:r w:rsidRPr="00A60575">
        <w:rPr>
          <w:rStyle w:val="eop"/>
          <w:rFonts w:ascii="Arial Narrow" w:hAnsi="Arial Narrow" w:cs="Arial"/>
          <w:color w:val="002060"/>
          <w:sz w:val="22"/>
          <w:szCs w:val="22"/>
        </w:rPr>
        <w:t> </w:t>
      </w:r>
    </w:p>
    <w:p w14:paraId="14C81C62" w14:textId="7ABC6CE0" w:rsidR="005574F0" w:rsidRPr="00A60575" w:rsidRDefault="5EFB73B4" w:rsidP="5EFB73B4">
      <w:pPr>
        <w:shd w:val="clear" w:color="auto" w:fill="FFFFFF" w:themeFill="background1"/>
        <w:spacing w:before="48" w:after="48" w:line="240" w:lineRule="auto"/>
        <w:rPr>
          <w:rFonts w:ascii="Arial Narrow" w:eastAsia="Arial" w:hAnsi="Arial Narrow" w:cs="Arial"/>
          <w:color w:val="002060"/>
          <w:lang w:eastAsia="en-GB"/>
        </w:rPr>
      </w:pPr>
      <w:r w:rsidRPr="00A60575">
        <w:rPr>
          <w:rFonts w:ascii="Arial Narrow" w:eastAsia="Arial" w:hAnsi="Arial Narrow" w:cs="Arial"/>
          <w:color w:val="002060"/>
          <w:lang w:eastAsia="en-GB"/>
        </w:rPr>
        <w:t>The British values of democracy, the rule of law, individual liberty, and mutual respect of those with different faiths and beliefs are taught explicitly</w:t>
      </w:r>
      <w:r w:rsidR="009D6842">
        <w:rPr>
          <w:rFonts w:ascii="Arial Narrow" w:eastAsia="Arial" w:hAnsi="Arial Narrow" w:cs="Arial"/>
          <w:color w:val="002060"/>
          <w:lang w:eastAsia="en-GB"/>
        </w:rPr>
        <w:t xml:space="preserve"> within the Music</w:t>
      </w:r>
      <w:r w:rsidR="00E16CF0" w:rsidRPr="00A60575">
        <w:rPr>
          <w:rFonts w:ascii="Arial Narrow" w:eastAsia="Arial" w:hAnsi="Arial Narrow" w:cs="Arial"/>
          <w:color w:val="002060"/>
          <w:lang w:eastAsia="en-GB"/>
        </w:rPr>
        <w:t xml:space="preserve"> </w:t>
      </w:r>
      <w:r w:rsidR="00A60575" w:rsidRPr="00A60575">
        <w:rPr>
          <w:rFonts w:ascii="Arial Narrow" w:eastAsia="Arial" w:hAnsi="Arial Narrow" w:cs="Arial"/>
          <w:color w:val="002060"/>
          <w:lang w:eastAsia="en-GB"/>
        </w:rPr>
        <w:t>curriculum and</w:t>
      </w:r>
      <w:r w:rsidRPr="00A60575">
        <w:rPr>
          <w:rFonts w:ascii="Arial Narrow" w:eastAsia="Arial" w:hAnsi="Arial Narrow" w:cs="Arial"/>
          <w:color w:val="002060"/>
          <w:lang w:eastAsia="en-GB"/>
        </w:rPr>
        <w:t xml:space="preserve"> reinforced in the way in which the school operates.</w:t>
      </w:r>
    </w:p>
    <w:p w14:paraId="11A15FED" w14:textId="77777777" w:rsidR="00A60575" w:rsidRDefault="00A60575"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43BC6591" w14:textId="2CE2BE0A" w:rsidR="005574F0" w:rsidRPr="00A60575" w:rsidRDefault="1DA167FF" w:rsidP="1DA167FF">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A60575">
        <w:rPr>
          <w:rFonts w:ascii="Arial Narrow" w:eastAsia="Arial" w:hAnsi="Arial Narrow" w:cs="Arial"/>
          <w:b/>
          <w:bCs/>
          <w:color w:val="002060"/>
          <w:u w:val="single"/>
          <w:lang w:eastAsia="en-GB"/>
        </w:rPr>
        <w:lastRenderedPageBreak/>
        <w:t>Sequence and structure</w:t>
      </w:r>
      <w:r w:rsidRPr="00A60575">
        <w:rPr>
          <w:rFonts w:ascii="Arial Narrow" w:eastAsia="Arial" w:hAnsi="Arial Narrow" w:cs="Arial"/>
          <w:color w:val="002060"/>
          <w:u w:val="single"/>
          <w:lang w:eastAsia="en-GB"/>
        </w:rPr>
        <w:t> </w:t>
      </w:r>
    </w:p>
    <w:p w14:paraId="62C8BE76" w14:textId="77777777" w:rsidR="005574F0" w:rsidRPr="00A60575"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Our curriculum is split in to Key Stage 3 (years 7 and 8) and Key Stage 4 (years 9, 10 and 1</w:t>
      </w:r>
      <w:bookmarkStart w:id="0" w:name="_GoBack"/>
      <w:bookmarkEnd w:id="0"/>
      <w:r w:rsidRPr="00A60575">
        <w:rPr>
          <w:rFonts w:ascii="Arial Narrow" w:eastAsia="Arial" w:hAnsi="Arial Narrow" w:cs="Arial"/>
          <w:color w:val="002060"/>
          <w:lang w:eastAsia="en-GB"/>
        </w:rPr>
        <w:t>1).</w:t>
      </w:r>
    </w:p>
    <w:p w14:paraId="1BCB34FC" w14:textId="40F50320" w:rsidR="005574F0" w:rsidRPr="00A60575" w:rsidRDefault="002E446A"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 xml:space="preserve">Our Key Stage 3 </w:t>
      </w:r>
      <w:r w:rsidR="00A97637">
        <w:rPr>
          <w:rFonts w:ascii="Arial Narrow" w:eastAsia="Arial" w:hAnsi="Arial Narrow" w:cs="Arial"/>
          <w:b/>
          <w:bCs/>
          <w:color w:val="002060"/>
          <w:u w:val="single"/>
          <w:lang w:eastAsia="en-GB"/>
        </w:rPr>
        <w:t>Music</w:t>
      </w:r>
      <w:r w:rsidR="4E64F922" w:rsidRPr="00A60575">
        <w:rPr>
          <w:rFonts w:ascii="Arial Narrow" w:eastAsia="Arial" w:hAnsi="Arial Narrow" w:cs="Arial"/>
          <w:b/>
          <w:bCs/>
          <w:color w:val="002060"/>
          <w:u w:val="single"/>
          <w:lang w:eastAsia="en-GB"/>
        </w:rPr>
        <w:t xml:space="preserve"> Curriculum includes the following areas of study:</w:t>
      </w:r>
    </w:p>
    <w:tbl>
      <w:tblPr>
        <w:tblStyle w:val="TableGrid"/>
        <w:tblW w:w="10881" w:type="dxa"/>
        <w:tblLayout w:type="fixed"/>
        <w:tblLook w:val="06A0" w:firstRow="1" w:lastRow="0" w:firstColumn="1" w:lastColumn="0" w:noHBand="1" w:noVBand="1"/>
      </w:tblPr>
      <w:tblGrid>
        <w:gridCol w:w="959"/>
        <w:gridCol w:w="1701"/>
        <w:gridCol w:w="1701"/>
        <w:gridCol w:w="1699"/>
        <w:gridCol w:w="1665"/>
        <w:gridCol w:w="1560"/>
        <w:gridCol w:w="1596"/>
      </w:tblGrid>
      <w:tr w:rsidR="00A60575" w:rsidRPr="00A60575" w14:paraId="26C7D5BD" w14:textId="77777777" w:rsidTr="00732515">
        <w:tc>
          <w:tcPr>
            <w:tcW w:w="959" w:type="dxa"/>
          </w:tcPr>
          <w:p w14:paraId="310AB95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KS3</w:t>
            </w:r>
          </w:p>
        </w:tc>
        <w:tc>
          <w:tcPr>
            <w:tcW w:w="1701" w:type="dxa"/>
          </w:tcPr>
          <w:p w14:paraId="443E6D2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1</w:t>
            </w:r>
          </w:p>
        </w:tc>
        <w:tc>
          <w:tcPr>
            <w:tcW w:w="1701" w:type="dxa"/>
          </w:tcPr>
          <w:p w14:paraId="7BD6D025"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2</w:t>
            </w:r>
          </w:p>
        </w:tc>
        <w:tc>
          <w:tcPr>
            <w:tcW w:w="1699" w:type="dxa"/>
          </w:tcPr>
          <w:p w14:paraId="4EDACF8B"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3</w:t>
            </w:r>
          </w:p>
        </w:tc>
        <w:tc>
          <w:tcPr>
            <w:tcW w:w="1665" w:type="dxa"/>
          </w:tcPr>
          <w:p w14:paraId="70F68FD7"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4</w:t>
            </w:r>
          </w:p>
        </w:tc>
        <w:tc>
          <w:tcPr>
            <w:tcW w:w="1560" w:type="dxa"/>
          </w:tcPr>
          <w:p w14:paraId="7755ECA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5</w:t>
            </w:r>
          </w:p>
        </w:tc>
        <w:tc>
          <w:tcPr>
            <w:tcW w:w="1596" w:type="dxa"/>
          </w:tcPr>
          <w:p w14:paraId="6243585C"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6</w:t>
            </w:r>
          </w:p>
        </w:tc>
      </w:tr>
      <w:tr w:rsidR="00A60575" w:rsidRPr="00A60575" w14:paraId="31EC865E" w14:textId="77777777" w:rsidTr="00732515">
        <w:tc>
          <w:tcPr>
            <w:tcW w:w="959" w:type="dxa"/>
          </w:tcPr>
          <w:p w14:paraId="3E6B9C6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7</w:t>
            </w:r>
          </w:p>
        </w:tc>
        <w:tc>
          <w:tcPr>
            <w:tcW w:w="1701" w:type="dxa"/>
          </w:tcPr>
          <w:p w14:paraId="1A5226DB" w14:textId="77777777" w:rsidR="009D6842" w:rsidRDefault="009D6842" w:rsidP="002E446A">
            <w:pPr>
              <w:rPr>
                <w:rFonts w:ascii="Arial Narrow" w:hAnsi="Arial Narrow"/>
                <w:b/>
                <w:color w:val="002060"/>
                <w:sz w:val="20"/>
                <w:szCs w:val="20"/>
              </w:rPr>
            </w:pPr>
            <w:r>
              <w:rPr>
                <w:rFonts w:ascii="Arial Narrow" w:hAnsi="Arial Narrow"/>
                <w:b/>
                <w:color w:val="002060"/>
                <w:sz w:val="20"/>
                <w:szCs w:val="20"/>
              </w:rPr>
              <w:t>Basic skills in instrumental technique.</w:t>
            </w:r>
          </w:p>
          <w:p w14:paraId="6B6C9DB1" w14:textId="77777777" w:rsidR="009D6842" w:rsidRDefault="009D6842" w:rsidP="002E446A">
            <w:pPr>
              <w:rPr>
                <w:rFonts w:ascii="Arial Narrow" w:hAnsi="Arial Narrow"/>
                <w:b/>
                <w:color w:val="002060"/>
                <w:sz w:val="20"/>
                <w:szCs w:val="20"/>
              </w:rPr>
            </w:pPr>
          </w:p>
          <w:p w14:paraId="1D0F4FC2" w14:textId="77777777" w:rsidR="002E446A" w:rsidRDefault="009D6842" w:rsidP="002E446A">
            <w:pPr>
              <w:rPr>
                <w:rFonts w:ascii="Arial Narrow" w:hAnsi="Arial Narrow"/>
                <w:color w:val="002060"/>
                <w:sz w:val="20"/>
                <w:szCs w:val="20"/>
              </w:rPr>
            </w:pPr>
            <w:r>
              <w:rPr>
                <w:rFonts w:ascii="Arial Narrow" w:hAnsi="Arial Narrow"/>
                <w:b/>
                <w:color w:val="002060"/>
                <w:sz w:val="20"/>
                <w:szCs w:val="20"/>
              </w:rPr>
              <w:t>Students learn to utilise the soft skills required to succeed in the Music Curriculum.</w:t>
            </w:r>
            <w:r w:rsidR="002E446A" w:rsidRPr="00A60575">
              <w:rPr>
                <w:rFonts w:ascii="Arial Narrow" w:hAnsi="Arial Narrow"/>
                <w:color w:val="002060"/>
                <w:sz w:val="20"/>
                <w:szCs w:val="20"/>
              </w:rPr>
              <w:t xml:space="preserve"> </w:t>
            </w:r>
          </w:p>
          <w:p w14:paraId="3E977BEC" w14:textId="77777777" w:rsidR="009D6842" w:rsidRDefault="009D6842" w:rsidP="002E446A">
            <w:pPr>
              <w:rPr>
                <w:rFonts w:ascii="Arial Narrow" w:hAnsi="Arial Narrow"/>
                <w:color w:val="002060"/>
                <w:sz w:val="20"/>
                <w:szCs w:val="20"/>
              </w:rPr>
            </w:pPr>
          </w:p>
          <w:p w14:paraId="5479DCD5" w14:textId="668AE124" w:rsidR="009D6842" w:rsidRPr="009D6842" w:rsidRDefault="009D6842" w:rsidP="009D6842">
            <w:pPr>
              <w:spacing w:after="300"/>
              <w:rPr>
                <w:rFonts w:ascii="Arial Narrow" w:hAnsi="Arial Narrow"/>
                <w:color w:val="002060"/>
                <w:lang w:eastAsia="en-GB"/>
              </w:rPr>
            </w:pPr>
            <w:r w:rsidRPr="009D6842">
              <w:rPr>
                <w:rFonts w:ascii="Arial Narrow" w:eastAsia="Arial" w:hAnsi="Arial Narrow" w:cs="Arial"/>
                <w:color w:val="002060"/>
                <w:lang w:eastAsia="en-GB"/>
              </w:rPr>
              <w:t>Performance</w:t>
            </w:r>
            <w:r>
              <w:rPr>
                <w:rFonts w:ascii="Arial Narrow" w:eastAsia="Arial" w:hAnsi="Arial Narrow" w:cs="Arial"/>
                <w:color w:val="002060"/>
                <w:lang w:eastAsia="en-GB"/>
              </w:rPr>
              <w:t>, Problem solving, Patience</w:t>
            </w:r>
          </w:p>
          <w:p w14:paraId="361F8CC4" w14:textId="6F738A8F" w:rsidR="009D6842" w:rsidRPr="00A60575" w:rsidRDefault="009D6842" w:rsidP="002E446A">
            <w:pPr>
              <w:rPr>
                <w:rFonts w:ascii="Arial Narrow" w:hAnsi="Arial Narrow"/>
                <w:color w:val="002060"/>
                <w:sz w:val="18"/>
                <w:szCs w:val="18"/>
              </w:rPr>
            </w:pPr>
          </w:p>
        </w:tc>
        <w:tc>
          <w:tcPr>
            <w:tcW w:w="1701" w:type="dxa"/>
          </w:tcPr>
          <w:p w14:paraId="59FBE217" w14:textId="444DD6FE" w:rsidR="02DE7A3E" w:rsidRPr="00A60575" w:rsidRDefault="009D6842" w:rsidP="002E446A">
            <w:pPr>
              <w:rPr>
                <w:rFonts w:ascii="Arial Narrow" w:hAnsi="Arial Narrow"/>
                <w:b/>
                <w:color w:val="002060"/>
                <w:sz w:val="20"/>
                <w:szCs w:val="20"/>
              </w:rPr>
            </w:pPr>
            <w:r>
              <w:rPr>
                <w:rFonts w:ascii="Arial Narrow" w:hAnsi="Arial Narrow"/>
                <w:b/>
                <w:color w:val="002060"/>
                <w:sz w:val="20"/>
                <w:szCs w:val="20"/>
              </w:rPr>
              <w:t>Analyse and learn to Play Mozart’s “German Dance”</w:t>
            </w:r>
          </w:p>
          <w:p w14:paraId="0D0B940D" w14:textId="77777777" w:rsidR="00626894" w:rsidRPr="00A60575" w:rsidRDefault="00626894" w:rsidP="002E446A">
            <w:pPr>
              <w:rPr>
                <w:rFonts w:ascii="Arial Narrow" w:hAnsi="Arial Narrow"/>
                <w:b/>
                <w:color w:val="002060"/>
                <w:sz w:val="20"/>
                <w:szCs w:val="20"/>
              </w:rPr>
            </w:pPr>
          </w:p>
          <w:p w14:paraId="22DB97AE" w14:textId="107D8411" w:rsidR="00626894" w:rsidRPr="00A60575" w:rsidRDefault="009D6842" w:rsidP="002E446A">
            <w:pPr>
              <w:rPr>
                <w:rFonts w:ascii="Arial Narrow" w:hAnsi="Arial Narrow"/>
                <w:b/>
                <w:color w:val="002060"/>
                <w:sz w:val="20"/>
                <w:szCs w:val="20"/>
              </w:rPr>
            </w:pPr>
            <w:r>
              <w:rPr>
                <w:rFonts w:ascii="Arial Narrow" w:hAnsi="Arial Narrow"/>
                <w:b/>
                <w:color w:val="002060"/>
                <w:sz w:val="20"/>
                <w:szCs w:val="20"/>
              </w:rPr>
              <w:t>Learn skills associated with specific instrument and the stylistic features one would expect from Classical Music.</w:t>
            </w:r>
          </w:p>
          <w:p w14:paraId="0E27B00A" w14:textId="77777777" w:rsidR="00626894" w:rsidRPr="00A60575" w:rsidRDefault="00626894" w:rsidP="002E446A">
            <w:pPr>
              <w:rPr>
                <w:rFonts w:ascii="Arial Narrow" w:hAnsi="Arial Narrow"/>
                <w:b/>
                <w:color w:val="002060"/>
                <w:sz w:val="20"/>
                <w:szCs w:val="20"/>
              </w:rPr>
            </w:pPr>
          </w:p>
          <w:p w14:paraId="4012AED4" w14:textId="41E31F38" w:rsidR="00E4368A" w:rsidRPr="00A60575" w:rsidRDefault="009D6842" w:rsidP="00E4368A">
            <w:pPr>
              <w:rPr>
                <w:rFonts w:ascii="Arial Narrow" w:hAnsi="Arial Narrow"/>
                <w:color w:val="002060"/>
                <w:sz w:val="20"/>
                <w:szCs w:val="20"/>
              </w:rPr>
            </w:pPr>
            <w:r>
              <w:rPr>
                <w:rFonts w:ascii="Arial Narrow" w:hAnsi="Arial Narrow"/>
                <w:color w:val="002060"/>
                <w:sz w:val="20"/>
                <w:szCs w:val="20"/>
              </w:rPr>
              <w:t>Stylistic analysis, performance, problem solving patience</w:t>
            </w:r>
          </w:p>
        </w:tc>
        <w:tc>
          <w:tcPr>
            <w:tcW w:w="1699" w:type="dxa"/>
          </w:tcPr>
          <w:p w14:paraId="117F660B" w14:textId="69951D7C" w:rsidR="02DE7A3E" w:rsidRPr="00A60575" w:rsidRDefault="009D6842" w:rsidP="002E446A">
            <w:pPr>
              <w:rPr>
                <w:rFonts w:ascii="Arial Narrow" w:hAnsi="Arial Narrow"/>
                <w:b/>
                <w:color w:val="002060"/>
                <w:sz w:val="20"/>
                <w:szCs w:val="20"/>
              </w:rPr>
            </w:pPr>
            <w:r>
              <w:rPr>
                <w:rFonts w:ascii="Arial Narrow" w:hAnsi="Arial Narrow"/>
                <w:b/>
                <w:color w:val="002060"/>
                <w:sz w:val="20"/>
                <w:szCs w:val="20"/>
              </w:rPr>
              <w:t>Basic Skills in Music Theory particularly that relating to major and minor scales.</w:t>
            </w:r>
          </w:p>
          <w:p w14:paraId="60061E4C" w14:textId="77777777" w:rsidR="00626894" w:rsidRPr="00A60575" w:rsidRDefault="00626894" w:rsidP="002E446A">
            <w:pPr>
              <w:rPr>
                <w:rFonts w:ascii="Arial Narrow" w:hAnsi="Arial Narrow"/>
                <w:b/>
                <w:color w:val="002060"/>
                <w:sz w:val="20"/>
                <w:szCs w:val="20"/>
              </w:rPr>
            </w:pPr>
          </w:p>
          <w:p w14:paraId="34456748" w14:textId="54D62938" w:rsidR="00626894" w:rsidRDefault="009D6842" w:rsidP="002E446A">
            <w:pPr>
              <w:rPr>
                <w:rFonts w:ascii="Arial Narrow" w:hAnsi="Arial Narrow"/>
                <w:b/>
                <w:color w:val="002060"/>
                <w:sz w:val="20"/>
                <w:szCs w:val="20"/>
              </w:rPr>
            </w:pPr>
            <w:r>
              <w:rPr>
                <w:rFonts w:ascii="Arial Narrow" w:hAnsi="Arial Narrow"/>
                <w:b/>
                <w:color w:val="002060"/>
                <w:sz w:val="20"/>
                <w:szCs w:val="20"/>
              </w:rPr>
              <w:t>Students begin to learn how to read and write music through music theory.</w:t>
            </w:r>
          </w:p>
          <w:p w14:paraId="36F83385" w14:textId="77777777" w:rsidR="009D6842" w:rsidRPr="00A60575" w:rsidRDefault="009D6842" w:rsidP="002E446A">
            <w:pPr>
              <w:rPr>
                <w:rFonts w:ascii="Arial Narrow" w:hAnsi="Arial Narrow"/>
                <w:b/>
                <w:color w:val="002060"/>
                <w:sz w:val="20"/>
                <w:szCs w:val="20"/>
              </w:rPr>
            </w:pPr>
          </w:p>
          <w:p w14:paraId="4E70DC0E" w14:textId="34520B1A" w:rsidR="00626894" w:rsidRPr="00A60575" w:rsidRDefault="009D6842" w:rsidP="00626894">
            <w:pPr>
              <w:rPr>
                <w:rFonts w:ascii="Arial Narrow" w:hAnsi="Arial Narrow"/>
                <w:color w:val="002060"/>
                <w:sz w:val="20"/>
                <w:szCs w:val="20"/>
              </w:rPr>
            </w:pPr>
            <w:r>
              <w:rPr>
                <w:rFonts w:ascii="Arial Narrow" w:hAnsi="Arial Narrow"/>
                <w:color w:val="002060"/>
                <w:sz w:val="20"/>
                <w:szCs w:val="20"/>
              </w:rPr>
              <w:t>Music Theory, problem solving, patience</w:t>
            </w:r>
            <w:r w:rsidR="00626894" w:rsidRPr="00A60575">
              <w:rPr>
                <w:rFonts w:ascii="Arial Narrow" w:hAnsi="Arial Narrow"/>
                <w:color w:val="002060"/>
                <w:sz w:val="20"/>
                <w:szCs w:val="20"/>
              </w:rPr>
              <w:t xml:space="preserve"> </w:t>
            </w:r>
          </w:p>
        </w:tc>
        <w:tc>
          <w:tcPr>
            <w:tcW w:w="1665" w:type="dxa"/>
          </w:tcPr>
          <w:p w14:paraId="63DEEC7B" w14:textId="7CCA5AB9" w:rsidR="02DE7A3E" w:rsidRPr="00A60575" w:rsidRDefault="009D6842" w:rsidP="002E446A">
            <w:pPr>
              <w:rPr>
                <w:rFonts w:ascii="Arial Narrow" w:hAnsi="Arial Narrow"/>
                <w:b/>
                <w:color w:val="002060"/>
                <w:sz w:val="20"/>
                <w:szCs w:val="20"/>
              </w:rPr>
            </w:pPr>
            <w:r>
              <w:rPr>
                <w:rFonts w:ascii="Arial Narrow" w:hAnsi="Arial Narrow"/>
                <w:b/>
                <w:color w:val="002060"/>
                <w:sz w:val="20"/>
                <w:szCs w:val="20"/>
              </w:rPr>
              <w:t>Analyse and learn to play “Daisy Bell” along with other British Folk Music.</w:t>
            </w:r>
          </w:p>
          <w:p w14:paraId="44EAFD9C" w14:textId="77777777" w:rsidR="00626894" w:rsidRPr="00A60575" w:rsidRDefault="00626894" w:rsidP="002E446A">
            <w:pPr>
              <w:rPr>
                <w:rFonts w:ascii="Arial Narrow" w:hAnsi="Arial Narrow"/>
                <w:b/>
                <w:color w:val="002060"/>
                <w:sz w:val="20"/>
                <w:szCs w:val="20"/>
              </w:rPr>
            </w:pPr>
          </w:p>
          <w:p w14:paraId="437A70EE" w14:textId="41BC0268" w:rsidR="00626894" w:rsidRPr="00A60575" w:rsidRDefault="009D6842" w:rsidP="002E446A">
            <w:pPr>
              <w:rPr>
                <w:rFonts w:ascii="Arial Narrow" w:hAnsi="Arial Narrow"/>
                <w:b/>
                <w:color w:val="002060"/>
                <w:sz w:val="20"/>
                <w:szCs w:val="20"/>
              </w:rPr>
            </w:pPr>
            <w:r>
              <w:rPr>
                <w:rFonts w:ascii="Arial Narrow" w:hAnsi="Arial Narrow"/>
                <w:b/>
                <w:color w:val="002060"/>
                <w:sz w:val="20"/>
                <w:szCs w:val="20"/>
              </w:rPr>
              <w:t xml:space="preserve">Students adapt </w:t>
            </w:r>
            <w:r w:rsidR="00CA2C96">
              <w:rPr>
                <w:rFonts w:ascii="Arial Narrow" w:hAnsi="Arial Narrow"/>
                <w:b/>
                <w:color w:val="002060"/>
                <w:sz w:val="20"/>
                <w:szCs w:val="20"/>
              </w:rPr>
              <w:t xml:space="preserve">and extend </w:t>
            </w:r>
            <w:r>
              <w:rPr>
                <w:rFonts w:ascii="Arial Narrow" w:hAnsi="Arial Narrow"/>
                <w:b/>
                <w:color w:val="002060"/>
                <w:sz w:val="20"/>
                <w:szCs w:val="20"/>
              </w:rPr>
              <w:t xml:space="preserve">the skills learnt in half term 2 to </w:t>
            </w:r>
            <w:r w:rsidR="00CA2C96">
              <w:rPr>
                <w:rFonts w:ascii="Arial Narrow" w:hAnsi="Arial Narrow"/>
                <w:b/>
                <w:color w:val="002060"/>
                <w:sz w:val="20"/>
                <w:szCs w:val="20"/>
              </w:rPr>
              <w:t>their 2</w:t>
            </w:r>
            <w:r w:rsidR="00CA2C96" w:rsidRPr="00CA2C96">
              <w:rPr>
                <w:rFonts w:ascii="Arial Narrow" w:hAnsi="Arial Narrow"/>
                <w:b/>
                <w:color w:val="002060"/>
                <w:sz w:val="20"/>
                <w:szCs w:val="20"/>
                <w:vertAlign w:val="superscript"/>
              </w:rPr>
              <w:t>nd</w:t>
            </w:r>
            <w:r w:rsidR="00CA2C96">
              <w:rPr>
                <w:rFonts w:ascii="Arial Narrow" w:hAnsi="Arial Narrow"/>
                <w:b/>
                <w:color w:val="002060"/>
                <w:sz w:val="20"/>
                <w:szCs w:val="20"/>
              </w:rPr>
              <w:t xml:space="preserve"> Grade 1 piece Daisy Bell.</w:t>
            </w:r>
          </w:p>
          <w:p w14:paraId="4B94D5A5" w14:textId="77777777" w:rsidR="00626894" w:rsidRPr="00A60575" w:rsidRDefault="00626894" w:rsidP="002E446A">
            <w:pPr>
              <w:rPr>
                <w:rFonts w:ascii="Arial Narrow" w:hAnsi="Arial Narrow"/>
                <w:b/>
                <w:color w:val="002060"/>
                <w:sz w:val="20"/>
                <w:szCs w:val="20"/>
              </w:rPr>
            </w:pPr>
          </w:p>
          <w:p w14:paraId="6BD80D3D" w14:textId="04D125F7" w:rsidR="00626894" w:rsidRPr="00A60575" w:rsidRDefault="00CA2C96" w:rsidP="002E446A">
            <w:pPr>
              <w:rPr>
                <w:rFonts w:ascii="Arial Narrow" w:hAnsi="Arial Narrow"/>
                <w:color w:val="002060"/>
                <w:sz w:val="18"/>
                <w:szCs w:val="18"/>
              </w:rPr>
            </w:pPr>
            <w:r>
              <w:rPr>
                <w:rFonts w:ascii="Arial Narrow" w:hAnsi="Arial Narrow"/>
                <w:color w:val="002060"/>
                <w:sz w:val="20"/>
                <w:szCs w:val="20"/>
              </w:rPr>
              <w:t>Stylistic analysis, performance, problem solving patience</w:t>
            </w:r>
          </w:p>
        </w:tc>
        <w:tc>
          <w:tcPr>
            <w:tcW w:w="1560" w:type="dxa"/>
          </w:tcPr>
          <w:p w14:paraId="378517B3" w14:textId="08B38638"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Relate</w:t>
            </w:r>
            <w:r>
              <w:rPr>
                <w:rFonts w:ascii="Arial Narrow" w:hAnsi="Arial Narrow"/>
                <w:b/>
                <w:color w:val="002060"/>
                <w:sz w:val="20"/>
                <w:szCs w:val="20"/>
              </w:rPr>
              <w:t xml:space="preserve"> Music Theory </w:t>
            </w:r>
            <w:r>
              <w:rPr>
                <w:rFonts w:ascii="Arial Narrow" w:hAnsi="Arial Narrow"/>
                <w:b/>
                <w:color w:val="002060"/>
                <w:sz w:val="20"/>
                <w:szCs w:val="20"/>
              </w:rPr>
              <w:t>knowledge to performance.</w:t>
            </w:r>
          </w:p>
          <w:p w14:paraId="07EAF9A2" w14:textId="77777777" w:rsidR="00CA2C96" w:rsidRPr="00A60575" w:rsidRDefault="00CA2C96" w:rsidP="00CA2C96">
            <w:pPr>
              <w:rPr>
                <w:rFonts w:ascii="Arial Narrow" w:hAnsi="Arial Narrow"/>
                <w:b/>
                <w:color w:val="002060"/>
                <w:sz w:val="20"/>
                <w:szCs w:val="20"/>
              </w:rPr>
            </w:pPr>
          </w:p>
          <w:p w14:paraId="5C7779E4" w14:textId="12B9439D" w:rsidR="00CA2C96" w:rsidRDefault="00CA2C96" w:rsidP="00CA2C96">
            <w:pPr>
              <w:rPr>
                <w:rFonts w:ascii="Arial Narrow" w:hAnsi="Arial Narrow"/>
                <w:b/>
                <w:color w:val="002060"/>
                <w:sz w:val="20"/>
                <w:szCs w:val="20"/>
              </w:rPr>
            </w:pPr>
            <w:r>
              <w:rPr>
                <w:rFonts w:ascii="Arial Narrow" w:hAnsi="Arial Narrow"/>
                <w:b/>
                <w:color w:val="002060"/>
                <w:sz w:val="20"/>
                <w:szCs w:val="20"/>
              </w:rPr>
              <w:t>Students learn to play the scales required for Grade 1 and add performance directions to their performances of “German Dance” and “Daisy Bell”</w:t>
            </w:r>
          </w:p>
          <w:p w14:paraId="6E8C08F3" w14:textId="77777777" w:rsidR="00CA2C96" w:rsidRPr="00A60575" w:rsidRDefault="00CA2C96" w:rsidP="00CA2C96">
            <w:pPr>
              <w:rPr>
                <w:rFonts w:ascii="Arial Narrow" w:hAnsi="Arial Narrow"/>
                <w:b/>
                <w:color w:val="002060"/>
                <w:sz w:val="20"/>
                <w:szCs w:val="20"/>
              </w:rPr>
            </w:pPr>
          </w:p>
          <w:p w14:paraId="39B583EF" w14:textId="04A3F69F" w:rsidR="00626894" w:rsidRPr="00CA2C96" w:rsidRDefault="00CA2C96" w:rsidP="00CA2C96">
            <w:pPr>
              <w:rPr>
                <w:rFonts w:ascii="Arial Narrow" w:hAnsi="Arial Narrow"/>
                <w:color w:val="002060"/>
                <w:sz w:val="20"/>
                <w:szCs w:val="20"/>
              </w:rPr>
            </w:pPr>
            <w:r>
              <w:rPr>
                <w:rFonts w:ascii="Arial Narrow" w:hAnsi="Arial Narrow"/>
                <w:color w:val="002060"/>
                <w:sz w:val="20"/>
                <w:szCs w:val="20"/>
              </w:rPr>
              <w:t xml:space="preserve">Music Theory, Performance, </w:t>
            </w:r>
            <w:r>
              <w:rPr>
                <w:rFonts w:ascii="Arial Narrow" w:hAnsi="Arial Narrow"/>
                <w:color w:val="002060"/>
                <w:sz w:val="20"/>
                <w:szCs w:val="20"/>
              </w:rPr>
              <w:t>problem solving, patience</w:t>
            </w:r>
          </w:p>
        </w:tc>
        <w:tc>
          <w:tcPr>
            <w:tcW w:w="1596" w:type="dxa"/>
          </w:tcPr>
          <w:p w14:paraId="5F3EC78E" w14:textId="58842267"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Analyse and learn to play “</w:t>
            </w:r>
            <w:r>
              <w:rPr>
                <w:rFonts w:ascii="Arial Narrow" w:hAnsi="Arial Narrow"/>
                <w:b/>
                <w:color w:val="002060"/>
                <w:sz w:val="20"/>
                <w:szCs w:val="20"/>
              </w:rPr>
              <w:t>Dvorak</w:t>
            </w:r>
            <w:r>
              <w:rPr>
                <w:rFonts w:ascii="Arial Narrow" w:hAnsi="Arial Narrow"/>
                <w:b/>
                <w:color w:val="002060"/>
                <w:sz w:val="20"/>
                <w:szCs w:val="20"/>
              </w:rPr>
              <w:t xml:space="preserve">” along with other </w:t>
            </w:r>
            <w:r>
              <w:rPr>
                <w:rFonts w:ascii="Arial Narrow" w:hAnsi="Arial Narrow"/>
                <w:b/>
                <w:color w:val="002060"/>
                <w:sz w:val="20"/>
                <w:szCs w:val="20"/>
              </w:rPr>
              <w:t>Contemporary Western Art Music</w:t>
            </w:r>
          </w:p>
          <w:p w14:paraId="067A896D" w14:textId="77777777" w:rsidR="00CA2C96" w:rsidRPr="00A60575" w:rsidRDefault="00CA2C96" w:rsidP="00CA2C96">
            <w:pPr>
              <w:rPr>
                <w:rFonts w:ascii="Arial Narrow" w:hAnsi="Arial Narrow"/>
                <w:b/>
                <w:color w:val="002060"/>
                <w:sz w:val="20"/>
                <w:szCs w:val="20"/>
              </w:rPr>
            </w:pPr>
          </w:p>
          <w:p w14:paraId="25F6D139" w14:textId="515B21B0"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Students adapt and extend the skills learnt in half term 2</w:t>
            </w:r>
            <w:r>
              <w:rPr>
                <w:rFonts w:ascii="Arial Narrow" w:hAnsi="Arial Narrow"/>
                <w:b/>
                <w:color w:val="002060"/>
                <w:sz w:val="20"/>
                <w:szCs w:val="20"/>
              </w:rPr>
              <w:t>&amp;4</w:t>
            </w:r>
            <w:r>
              <w:rPr>
                <w:rFonts w:ascii="Arial Narrow" w:hAnsi="Arial Narrow"/>
                <w:b/>
                <w:color w:val="002060"/>
                <w:sz w:val="20"/>
                <w:szCs w:val="20"/>
              </w:rPr>
              <w:t xml:space="preserve"> to </w:t>
            </w:r>
            <w:r>
              <w:rPr>
                <w:rFonts w:ascii="Arial Narrow" w:hAnsi="Arial Narrow"/>
                <w:b/>
                <w:color w:val="002060"/>
                <w:sz w:val="20"/>
                <w:szCs w:val="20"/>
              </w:rPr>
              <w:t>their 3</w:t>
            </w:r>
            <w:r w:rsidRPr="00CA2C96">
              <w:rPr>
                <w:rFonts w:ascii="Arial Narrow" w:hAnsi="Arial Narrow"/>
                <w:b/>
                <w:color w:val="002060"/>
                <w:sz w:val="20"/>
                <w:szCs w:val="20"/>
                <w:vertAlign w:val="superscript"/>
              </w:rPr>
              <w:t>rd</w:t>
            </w:r>
            <w:r>
              <w:rPr>
                <w:rFonts w:ascii="Arial Narrow" w:hAnsi="Arial Narrow"/>
                <w:b/>
                <w:color w:val="002060"/>
                <w:sz w:val="20"/>
                <w:szCs w:val="20"/>
              </w:rPr>
              <w:t xml:space="preserve"> Grade 1 piece </w:t>
            </w:r>
            <w:r>
              <w:rPr>
                <w:rFonts w:ascii="Arial Narrow" w:hAnsi="Arial Narrow"/>
                <w:b/>
                <w:color w:val="002060"/>
                <w:sz w:val="20"/>
                <w:szCs w:val="20"/>
              </w:rPr>
              <w:t>“Dvorak”</w:t>
            </w:r>
            <w:r>
              <w:rPr>
                <w:rFonts w:ascii="Arial Narrow" w:hAnsi="Arial Narrow"/>
                <w:b/>
                <w:color w:val="002060"/>
                <w:sz w:val="20"/>
                <w:szCs w:val="20"/>
              </w:rPr>
              <w:t>.</w:t>
            </w:r>
          </w:p>
          <w:p w14:paraId="08C53B25" w14:textId="77777777" w:rsidR="00CA2C96" w:rsidRPr="00A60575" w:rsidRDefault="00CA2C96" w:rsidP="00CA2C96">
            <w:pPr>
              <w:rPr>
                <w:rFonts w:ascii="Arial Narrow" w:hAnsi="Arial Narrow"/>
                <w:b/>
                <w:color w:val="002060"/>
                <w:sz w:val="20"/>
                <w:szCs w:val="20"/>
              </w:rPr>
            </w:pPr>
          </w:p>
          <w:p w14:paraId="4990E2E4" w14:textId="117AC034" w:rsidR="00D25A43" w:rsidRPr="00A60575" w:rsidRDefault="00CA2C96" w:rsidP="00CA2C96">
            <w:pPr>
              <w:rPr>
                <w:rFonts w:ascii="Arial Narrow" w:hAnsi="Arial Narrow"/>
                <w:color w:val="002060"/>
                <w:sz w:val="18"/>
                <w:szCs w:val="18"/>
              </w:rPr>
            </w:pPr>
            <w:r>
              <w:rPr>
                <w:rFonts w:ascii="Arial Narrow" w:hAnsi="Arial Narrow"/>
                <w:color w:val="002060"/>
                <w:sz w:val="20"/>
                <w:szCs w:val="20"/>
              </w:rPr>
              <w:t>Stylistic analysis, performance, problem solving patience</w:t>
            </w:r>
          </w:p>
        </w:tc>
      </w:tr>
      <w:tr w:rsidR="02DE7A3E" w:rsidRPr="00A60575" w14:paraId="697DD964" w14:textId="77777777" w:rsidTr="00732515">
        <w:tc>
          <w:tcPr>
            <w:tcW w:w="959" w:type="dxa"/>
          </w:tcPr>
          <w:p w14:paraId="78BAB65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8</w:t>
            </w:r>
          </w:p>
        </w:tc>
        <w:tc>
          <w:tcPr>
            <w:tcW w:w="1701" w:type="dxa"/>
          </w:tcPr>
          <w:p w14:paraId="6FBABF25" w14:textId="77777777" w:rsidR="002709AB" w:rsidRDefault="00CA2C96" w:rsidP="00E4368A">
            <w:pPr>
              <w:rPr>
                <w:rFonts w:ascii="Arial Narrow" w:hAnsi="Arial Narrow"/>
                <w:b/>
                <w:color w:val="002060"/>
                <w:sz w:val="20"/>
                <w:szCs w:val="20"/>
              </w:rPr>
            </w:pPr>
            <w:r>
              <w:rPr>
                <w:rFonts w:ascii="Arial Narrow" w:hAnsi="Arial Narrow"/>
                <w:b/>
                <w:color w:val="002060"/>
                <w:sz w:val="20"/>
                <w:szCs w:val="20"/>
              </w:rPr>
              <w:t>Basic skills in sight reading.</w:t>
            </w:r>
          </w:p>
          <w:p w14:paraId="4904DA43" w14:textId="77777777" w:rsidR="00CA2C96" w:rsidRDefault="00CA2C96" w:rsidP="00E4368A">
            <w:pPr>
              <w:rPr>
                <w:rFonts w:ascii="Arial Narrow" w:hAnsi="Arial Narrow"/>
                <w:b/>
                <w:color w:val="002060"/>
                <w:sz w:val="20"/>
                <w:szCs w:val="20"/>
              </w:rPr>
            </w:pPr>
          </w:p>
          <w:p w14:paraId="470BDA06" w14:textId="77777777" w:rsidR="00CA2C96" w:rsidRDefault="00CA2C96" w:rsidP="00E4368A">
            <w:pPr>
              <w:rPr>
                <w:rFonts w:ascii="Arial Narrow" w:hAnsi="Arial Narrow"/>
                <w:b/>
                <w:color w:val="002060"/>
                <w:sz w:val="20"/>
                <w:szCs w:val="20"/>
              </w:rPr>
            </w:pPr>
            <w:r>
              <w:rPr>
                <w:rFonts w:ascii="Arial Narrow" w:hAnsi="Arial Narrow"/>
                <w:b/>
                <w:color w:val="002060"/>
                <w:sz w:val="20"/>
                <w:szCs w:val="20"/>
              </w:rPr>
              <w:t>Students use all the skills and knowledge learnt in Year 7 to play a piece of music that they’ve never seen before on their instrument.</w:t>
            </w:r>
          </w:p>
          <w:p w14:paraId="2AAF3A41" w14:textId="77777777" w:rsidR="00CA2C96" w:rsidRDefault="00CA2C96" w:rsidP="00E4368A">
            <w:pPr>
              <w:rPr>
                <w:rFonts w:ascii="Arial Narrow" w:hAnsi="Arial Narrow"/>
                <w:b/>
                <w:color w:val="002060"/>
                <w:sz w:val="20"/>
                <w:szCs w:val="20"/>
              </w:rPr>
            </w:pPr>
          </w:p>
          <w:p w14:paraId="4735E2E5" w14:textId="40BFEB7D" w:rsidR="00CA2C96" w:rsidRPr="00A60575" w:rsidRDefault="00CA2C96" w:rsidP="00CA2C96">
            <w:pPr>
              <w:spacing w:after="300"/>
              <w:rPr>
                <w:rFonts w:ascii="Arial Narrow" w:hAnsi="Arial Narrow"/>
                <w:color w:val="002060"/>
                <w:lang w:eastAsia="en-GB"/>
              </w:rPr>
            </w:pPr>
            <w:r w:rsidRPr="00CA2C96">
              <w:rPr>
                <w:rFonts w:ascii="Arial Narrow" w:hAnsi="Arial Narrow"/>
                <w:color w:val="002060"/>
                <w:sz w:val="20"/>
                <w:szCs w:val="20"/>
              </w:rPr>
              <w:t xml:space="preserve">Performance, </w:t>
            </w:r>
            <w:r>
              <w:rPr>
                <w:rFonts w:ascii="Arial Narrow" w:hAnsi="Arial Narrow"/>
                <w:color w:val="002060"/>
                <w:sz w:val="20"/>
                <w:szCs w:val="20"/>
              </w:rPr>
              <w:t>p</w:t>
            </w:r>
            <w:r w:rsidRPr="00CA2C96">
              <w:rPr>
                <w:rFonts w:ascii="Arial Narrow" w:hAnsi="Arial Narrow"/>
                <w:color w:val="002060"/>
                <w:lang w:eastAsia="en-GB"/>
              </w:rPr>
              <w:t>atience</w:t>
            </w:r>
            <w:r>
              <w:rPr>
                <w:rFonts w:ascii="Arial Narrow" w:hAnsi="Arial Narrow"/>
                <w:color w:val="002060"/>
                <w:lang w:eastAsia="en-GB"/>
              </w:rPr>
              <w:t xml:space="preserve">, </w:t>
            </w:r>
            <w:r>
              <w:rPr>
                <w:rFonts w:ascii="Arial Narrow" w:hAnsi="Arial Narrow"/>
                <w:color w:val="002060"/>
                <w:lang w:eastAsia="en-GB"/>
              </w:rPr>
              <w:t>Problem Solving</w:t>
            </w:r>
          </w:p>
          <w:p w14:paraId="4DD9DEFB" w14:textId="49414138" w:rsidR="00CA2C96" w:rsidRPr="00CA2C96" w:rsidRDefault="00CA2C96" w:rsidP="00E4368A">
            <w:pPr>
              <w:rPr>
                <w:rFonts w:ascii="Arial Narrow" w:hAnsi="Arial Narrow"/>
                <w:color w:val="002060"/>
                <w:sz w:val="20"/>
                <w:szCs w:val="20"/>
              </w:rPr>
            </w:pPr>
          </w:p>
        </w:tc>
        <w:tc>
          <w:tcPr>
            <w:tcW w:w="1701" w:type="dxa"/>
          </w:tcPr>
          <w:p w14:paraId="6C3BCA5A" w14:textId="77777777" w:rsidR="002709AB" w:rsidRDefault="00CA2C96" w:rsidP="00E4368A">
            <w:pPr>
              <w:rPr>
                <w:rFonts w:ascii="Arial Narrow" w:hAnsi="Arial Narrow"/>
                <w:b/>
                <w:color w:val="002060"/>
                <w:sz w:val="20"/>
                <w:szCs w:val="20"/>
              </w:rPr>
            </w:pPr>
            <w:r>
              <w:rPr>
                <w:rFonts w:ascii="Arial Narrow" w:hAnsi="Arial Narrow"/>
                <w:b/>
                <w:color w:val="002060"/>
                <w:sz w:val="20"/>
                <w:szCs w:val="20"/>
              </w:rPr>
              <w:t>Basic skills in listening and analysing music on first hearing.</w:t>
            </w:r>
          </w:p>
          <w:p w14:paraId="34C60C45" w14:textId="77777777" w:rsidR="00CA2C96" w:rsidRDefault="00CA2C96" w:rsidP="00E4368A">
            <w:pPr>
              <w:rPr>
                <w:rFonts w:ascii="Arial Narrow" w:hAnsi="Arial Narrow"/>
                <w:b/>
                <w:color w:val="002060"/>
                <w:sz w:val="20"/>
                <w:szCs w:val="20"/>
              </w:rPr>
            </w:pPr>
          </w:p>
          <w:p w14:paraId="47290B09" w14:textId="043F8787" w:rsidR="00CA2C96" w:rsidRDefault="00CA2C96" w:rsidP="00E4368A">
            <w:pPr>
              <w:rPr>
                <w:rFonts w:ascii="Arial Narrow" w:hAnsi="Arial Narrow"/>
                <w:b/>
                <w:color w:val="002060"/>
                <w:sz w:val="20"/>
                <w:szCs w:val="20"/>
              </w:rPr>
            </w:pPr>
            <w:r>
              <w:rPr>
                <w:rFonts w:ascii="Arial Narrow" w:hAnsi="Arial Narrow"/>
                <w:b/>
                <w:color w:val="002060"/>
                <w:sz w:val="20"/>
                <w:szCs w:val="20"/>
              </w:rPr>
              <w:t>Students learn how to analyse music the first time they hear it and then answer questions about it by recalling what they heard.</w:t>
            </w:r>
          </w:p>
          <w:p w14:paraId="143F0343" w14:textId="506CE42D" w:rsidR="00CA2C96" w:rsidRDefault="00CA2C96" w:rsidP="00E4368A">
            <w:pPr>
              <w:rPr>
                <w:rFonts w:ascii="Arial Narrow" w:hAnsi="Arial Narrow"/>
                <w:b/>
                <w:color w:val="002060"/>
                <w:sz w:val="20"/>
                <w:szCs w:val="20"/>
              </w:rPr>
            </w:pPr>
          </w:p>
          <w:p w14:paraId="30999FA4" w14:textId="7C405AC9" w:rsidR="00CA2C96" w:rsidRPr="00A60575" w:rsidRDefault="00CA2C96" w:rsidP="00CA2C96">
            <w:pPr>
              <w:rPr>
                <w:rFonts w:ascii="Arial Narrow" w:hAnsi="Arial Narrow"/>
                <w:color w:val="002060"/>
                <w:sz w:val="18"/>
                <w:szCs w:val="18"/>
              </w:rPr>
            </w:pPr>
            <w:r>
              <w:rPr>
                <w:rFonts w:ascii="Arial Narrow" w:hAnsi="Arial Narrow"/>
                <w:color w:val="002060"/>
                <w:sz w:val="20"/>
                <w:szCs w:val="20"/>
              </w:rPr>
              <w:t>Stylistic analysis, performance, problem solving patience</w:t>
            </w:r>
          </w:p>
        </w:tc>
        <w:tc>
          <w:tcPr>
            <w:tcW w:w="1699" w:type="dxa"/>
          </w:tcPr>
          <w:p w14:paraId="7671D54D" w14:textId="62172F3D"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 xml:space="preserve">Analyse and learn to play </w:t>
            </w:r>
            <w:r>
              <w:rPr>
                <w:rFonts w:ascii="Arial Narrow" w:hAnsi="Arial Narrow"/>
                <w:b/>
                <w:color w:val="002060"/>
                <w:sz w:val="20"/>
                <w:szCs w:val="20"/>
              </w:rPr>
              <w:t>“Castle on a Cloud</w:t>
            </w:r>
            <w:r>
              <w:rPr>
                <w:rFonts w:ascii="Arial Narrow" w:hAnsi="Arial Narrow"/>
                <w:b/>
                <w:color w:val="002060"/>
                <w:sz w:val="20"/>
                <w:szCs w:val="20"/>
              </w:rPr>
              <w:t>” along with other Music</w:t>
            </w:r>
            <w:r>
              <w:rPr>
                <w:rFonts w:ascii="Arial Narrow" w:hAnsi="Arial Narrow"/>
                <w:b/>
                <w:color w:val="002060"/>
                <w:sz w:val="20"/>
                <w:szCs w:val="20"/>
              </w:rPr>
              <w:t>al Theatre</w:t>
            </w:r>
          </w:p>
          <w:p w14:paraId="0810D8D2" w14:textId="77777777" w:rsidR="00CA2C96" w:rsidRPr="00A60575" w:rsidRDefault="00CA2C96" w:rsidP="00CA2C96">
            <w:pPr>
              <w:rPr>
                <w:rFonts w:ascii="Arial Narrow" w:hAnsi="Arial Narrow"/>
                <w:b/>
                <w:color w:val="002060"/>
                <w:sz w:val="20"/>
                <w:szCs w:val="20"/>
              </w:rPr>
            </w:pPr>
          </w:p>
          <w:p w14:paraId="095AAEDC" w14:textId="5491BA59"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Students adapt and extend t</w:t>
            </w:r>
            <w:r>
              <w:rPr>
                <w:rFonts w:ascii="Arial Narrow" w:hAnsi="Arial Narrow"/>
                <w:b/>
                <w:color w:val="002060"/>
                <w:sz w:val="20"/>
                <w:szCs w:val="20"/>
              </w:rPr>
              <w:t>he skills learnt in Year 7</w:t>
            </w:r>
            <w:r>
              <w:rPr>
                <w:rFonts w:ascii="Arial Narrow" w:hAnsi="Arial Narrow"/>
                <w:b/>
                <w:color w:val="002060"/>
                <w:sz w:val="20"/>
                <w:szCs w:val="20"/>
              </w:rPr>
              <w:t xml:space="preserve"> to </w:t>
            </w:r>
            <w:r>
              <w:rPr>
                <w:rFonts w:ascii="Arial Narrow" w:hAnsi="Arial Narrow"/>
                <w:b/>
                <w:color w:val="002060"/>
                <w:sz w:val="20"/>
                <w:szCs w:val="20"/>
              </w:rPr>
              <w:t>their 1st Grade 2</w:t>
            </w:r>
            <w:r>
              <w:rPr>
                <w:rFonts w:ascii="Arial Narrow" w:hAnsi="Arial Narrow"/>
                <w:b/>
                <w:color w:val="002060"/>
                <w:sz w:val="20"/>
                <w:szCs w:val="20"/>
              </w:rPr>
              <w:t xml:space="preserve"> piece “</w:t>
            </w:r>
            <w:r>
              <w:rPr>
                <w:rFonts w:ascii="Arial Narrow" w:hAnsi="Arial Narrow"/>
                <w:b/>
                <w:color w:val="002060"/>
                <w:sz w:val="20"/>
                <w:szCs w:val="20"/>
              </w:rPr>
              <w:t>Castle on a Cloud</w:t>
            </w:r>
            <w:r>
              <w:rPr>
                <w:rFonts w:ascii="Arial Narrow" w:hAnsi="Arial Narrow"/>
                <w:b/>
                <w:color w:val="002060"/>
                <w:sz w:val="20"/>
                <w:szCs w:val="20"/>
              </w:rPr>
              <w:t>”.</w:t>
            </w:r>
          </w:p>
          <w:p w14:paraId="76F2D4BB" w14:textId="77777777" w:rsidR="00CA2C96" w:rsidRPr="00A60575" w:rsidRDefault="00CA2C96" w:rsidP="00CA2C96">
            <w:pPr>
              <w:rPr>
                <w:rFonts w:ascii="Arial Narrow" w:hAnsi="Arial Narrow"/>
                <w:b/>
                <w:color w:val="002060"/>
                <w:sz w:val="20"/>
                <w:szCs w:val="20"/>
              </w:rPr>
            </w:pPr>
          </w:p>
          <w:p w14:paraId="1C9A42F7" w14:textId="5CD80D95" w:rsidR="008D3FCA" w:rsidRPr="00A60575" w:rsidRDefault="00CA2C96" w:rsidP="00CA2C96">
            <w:pPr>
              <w:rPr>
                <w:rFonts w:ascii="Arial Narrow" w:hAnsi="Arial Narrow"/>
                <w:color w:val="002060"/>
                <w:sz w:val="18"/>
                <w:szCs w:val="18"/>
              </w:rPr>
            </w:pPr>
            <w:r>
              <w:rPr>
                <w:rFonts w:ascii="Arial Narrow" w:hAnsi="Arial Narrow"/>
                <w:color w:val="002060"/>
                <w:sz w:val="20"/>
                <w:szCs w:val="20"/>
              </w:rPr>
              <w:t>Stylistic analysis, performance, problem solving patience</w:t>
            </w:r>
          </w:p>
        </w:tc>
        <w:tc>
          <w:tcPr>
            <w:tcW w:w="1665" w:type="dxa"/>
          </w:tcPr>
          <w:p w14:paraId="75A6DCFE" w14:textId="1B6F1841"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Analyse and learn to play “</w:t>
            </w:r>
            <w:proofErr w:type="spellStart"/>
            <w:r>
              <w:rPr>
                <w:rFonts w:ascii="Arial Narrow" w:hAnsi="Arial Narrow"/>
                <w:b/>
                <w:color w:val="002060"/>
                <w:sz w:val="20"/>
                <w:szCs w:val="20"/>
              </w:rPr>
              <w:t>Menuet</w:t>
            </w:r>
            <w:proofErr w:type="spellEnd"/>
            <w:r>
              <w:rPr>
                <w:rFonts w:ascii="Arial Narrow" w:hAnsi="Arial Narrow"/>
                <w:b/>
                <w:color w:val="002060"/>
                <w:sz w:val="20"/>
                <w:szCs w:val="20"/>
              </w:rPr>
              <w:t xml:space="preserve"> in G</w:t>
            </w:r>
            <w:r>
              <w:rPr>
                <w:rFonts w:ascii="Arial Narrow" w:hAnsi="Arial Narrow"/>
                <w:b/>
                <w:color w:val="002060"/>
                <w:sz w:val="20"/>
                <w:szCs w:val="20"/>
              </w:rPr>
              <w:t xml:space="preserve">” along with other </w:t>
            </w:r>
            <w:r>
              <w:rPr>
                <w:rFonts w:ascii="Arial Narrow" w:hAnsi="Arial Narrow"/>
                <w:b/>
                <w:color w:val="002060"/>
                <w:sz w:val="20"/>
                <w:szCs w:val="20"/>
              </w:rPr>
              <w:t>Baroque Music</w:t>
            </w:r>
          </w:p>
          <w:p w14:paraId="1D78F55C" w14:textId="77777777" w:rsidR="00CA2C96" w:rsidRPr="00A60575" w:rsidRDefault="00CA2C96" w:rsidP="00CA2C96">
            <w:pPr>
              <w:rPr>
                <w:rFonts w:ascii="Arial Narrow" w:hAnsi="Arial Narrow"/>
                <w:b/>
                <w:color w:val="002060"/>
                <w:sz w:val="20"/>
                <w:szCs w:val="20"/>
              </w:rPr>
            </w:pPr>
          </w:p>
          <w:p w14:paraId="3216B5EA" w14:textId="1C3EEFEA"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 xml:space="preserve">Students adapt and extend the skills learnt in Year 7 to their </w:t>
            </w:r>
            <w:r>
              <w:rPr>
                <w:rFonts w:ascii="Arial Narrow" w:hAnsi="Arial Narrow"/>
                <w:b/>
                <w:color w:val="002060"/>
                <w:sz w:val="20"/>
                <w:szCs w:val="20"/>
              </w:rPr>
              <w:t>2</w:t>
            </w:r>
            <w:r w:rsidRPr="00CA2C96">
              <w:rPr>
                <w:rFonts w:ascii="Arial Narrow" w:hAnsi="Arial Narrow"/>
                <w:b/>
                <w:color w:val="002060"/>
                <w:sz w:val="20"/>
                <w:szCs w:val="20"/>
                <w:vertAlign w:val="superscript"/>
              </w:rPr>
              <w:t>nd</w:t>
            </w:r>
            <w:r>
              <w:rPr>
                <w:rFonts w:ascii="Arial Narrow" w:hAnsi="Arial Narrow"/>
                <w:b/>
                <w:color w:val="002060"/>
                <w:sz w:val="20"/>
                <w:szCs w:val="20"/>
              </w:rPr>
              <w:t xml:space="preserve"> </w:t>
            </w:r>
            <w:r>
              <w:rPr>
                <w:rFonts w:ascii="Arial Narrow" w:hAnsi="Arial Narrow"/>
                <w:b/>
                <w:color w:val="002060"/>
                <w:sz w:val="20"/>
                <w:szCs w:val="20"/>
              </w:rPr>
              <w:t>Grade 2 piece “</w:t>
            </w:r>
            <w:proofErr w:type="spellStart"/>
            <w:r>
              <w:rPr>
                <w:rFonts w:ascii="Arial Narrow" w:hAnsi="Arial Narrow"/>
                <w:b/>
                <w:color w:val="002060"/>
                <w:sz w:val="20"/>
                <w:szCs w:val="20"/>
              </w:rPr>
              <w:t>Menuet</w:t>
            </w:r>
            <w:proofErr w:type="spellEnd"/>
            <w:r>
              <w:rPr>
                <w:rFonts w:ascii="Arial Narrow" w:hAnsi="Arial Narrow"/>
                <w:b/>
                <w:color w:val="002060"/>
                <w:sz w:val="20"/>
                <w:szCs w:val="20"/>
              </w:rPr>
              <w:t xml:space="preserve"> in G</w:t>
            </w:r>
            <w:r>
              <w:rPr>
                <w:rFonts w:ascii="Arial Narrow" w:hAnsi="Arial Narrow"/>
                <w:b/>
                <w:color w:val="002060"/>
                <w:sz w:val="20"/>
                <w:szCs w:val="20"/>
              </w:rPr>
              <w:t>”.</w:t>
            </w:r>
          </w:p>
          <w:p w14:paraId="211D8F0D" w14:textId="77777777" w:rsidR="00CA2C96" w:rsidRPr="00A60575" w:rsidRDefault="00CA2C96" w:rsidP="00CA2C96">
            <w:pPr>
              <w:rPr>
                <w:rFonts w:ascii="Arial Narrow" w:hAnsi="Arial Narrow"/>
                <w:b/>
                <w:color w:val="002060"/>
                <w:sz w:val="20"/>
                <w:szCs w:val="20"/>
              </w:rPr>
            </w:pPr>
          </w:p>
          <w:p w14:paraId="0FB78278" w14:textId="0605B6B9" w:rsidR="00732515" w:rsidRPr="00A60575" w:rsidRDefault="00CA2C96" w:rsidP="00CA2C96">
            <w:pPr>
              <w:rPr>
                <w:rFonts w:ascii="Arial Narrow" w:hAnsi="Arial Narrow"/>
                <w:color w:val="002060"/>
                <w:sz w:val="18"/>
                <w:szCs w:val="18"/>
              </w:rPr>
            </w:pPr>
            <w:r>
              <w:rPr>
                <w:rFonts w:ascii="Arial Narrow" w:hAnsi="Arial Narrow"/>
                <w:color w:val="002060"/>
                <w:sz w:val="20"/>
                <w:szCs w:val="20"/>
              </w:rPr>
              <w:t>Stylistic analysis, performance, problem solving patience</w:t>
            </w:r>
          </w:p>
          <w:p w14:paraId="1FC39945" w14:textId="77777777" w:rsidR="00732515" w:rsidRPr="00A60575" w:rsidRDefault="00732515" w:rsidP="00E4368A">
            <w:pPr>
              <w:rPr>
                <w:rFonts w:ascii="Arial Narrow" w:hAnsi="Arial Narrow"/>
                <w:color w:val="002060"/>
                <w:sz w:val="18"/>
                <w:szCs w:val="18"/>
              </w:rPr>
            </w:pPr>
          </w:p>
        </w:tc>
        <w:tc>
          <w:tcPr>
            <w:tcW w:w="1560" w:type="dxa"/>
          </w:tcPr>
          <w:p w14:paraId="67C15C6A" w14:textId="1DD56412"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Analyse and learn to play “</w:t>
            </w:r>
            <w:r>
              <w:rPr>
                <w:rFonts w:ascii="Arial Narrow" w:hAnsi="Arial Narrow"/>
                <w:b/>
                <w:color w:val="002060"/>
                <w:sz w:val="20"/>
                <w:szCs w:val="20"/>
              </w:rPr>
              <w:t>Angry Tango</w:t>
            </w:r>
            <w:r>
              <w:rPr>
                <w:rFonts w:ascii="Arial Narrow" w:hAnsi="Arial Narrow"/>
                <w:b/>
                <w:color w:val="002060"/>
                <w:sz w:val="20"/>
                <w:szCs w:val="20"/>
              </w:rPr>
              <w:t xml:space="preserve">” along with other </w:t>
            </w:r>
            <w:r>
              <w:rPr>
                <w:rFonts w:ascii="Arial Narrow" w:hAnsi="Arial Narrow"/>
                <w:b/>
                <w:color w:val="002060"/>
                <w:sz w:val="20"/>
                <w:szCs w:val="20"/>
              </w:rPr>
              <w:t>Traditional Dance Music</w:t>
            </w:r>
          </w:p>
          <w:p w14:paraId="00034D71" w14:textId="77777777" w:rsidR="00CA2C96" w:rsidRPr="00A60575" w:rsidRDefault="00CA2C96" w:rsidP="00CA2C96">
            <w:pPr>
              <w:rPr>
                <w:rFonts w:ascii="Arial Narrow" w:hAnsi="Arial Narrow"/>
                <w:b/>
                <w:color w:val="002060"/>
                <w:sz w:val="20"/>
                <w:szCs w:val="20"/>
              </w:rPr>
            </w:pPr>
          </w:p>
          <w:p w14:paraId="19BE8FFD" w14:textId="296E44A3" w:rsidR="00CA2C96" w:rsidRPr="00A60575" w:rsidRDefault="00CA2C96" w:rsidP="00CA2C96">
            <w:pPr>
              <w:rPr>
                <w:rFonts w:ascii="Arial Narrow" w:hAnsi="Arial Narrow"/>
                <w:b/>
                <w:color w:val="002060"/>
                <w:sz w:val="20"/>
                <w:szCs w:val="20"/>
              </w:rPr>
            </w:pPr>
            <w:r>
              <w:rPr>
                <w:rFonts w:ascii="Arial Narrow" w:hAnsi="Arial Narrow"/>
                <w:b/>
                <w:color w:val="002060"/>
                <w:sz w:val="20"/>
                <w:szCs w:val="20"/>
              </w:rPr>
              <w:t xml:space="preserve">Students adapt and extend the skills learnt in Year 7 to </w:t>
            </w:r>
            <w:r>
              <w:rPr>
                <w:rFonts w:ascii="Arial Narrow" w:hAnsi="Arial Narrow"/>
                <w:b/>
                <w:color w:val="002060"/>
                <w:sz w:val="20"/>
                <w:szCs w:val="20"/>
              </w:rPr>
              <w:t>their 3</w:t>
            </w:r>
            <w:r w:rsidRPr="00CA2C96">
              <w:rPr>
                <w:rFonts w:ascii="Arial Narrow" w:hAnsi="Arial Narrow"/>
                <w:b/>
                <w:color w:val="002060"/>
                <w:sz w:val="20"/>
                <w:szCs w:val="20"/>
                <w:vertAlign w:val="superscript"/>
              </w:rPr>
              <w:t>rd</w:t>
            </w:r>
            <w:r>
              <w:rPr>
                <w:rFonts w:ascii="Arial Narrow" w:hAnsi="Arial Narrow"/>
                <w:b/>
                <w:color w:val="002060"/>
                <w:sz w:val="20"/>
                <w:szCs w:val="20"/>
              </w:rPr>
              <w:t xml:space="preserve"> Grade 2 piece “</w:t>
            </w:r>
            <w:r>
              <w:rPr>
                <w:rFonts w:ascii="Arial Narrow" w:hAnsi="Arial Narrow"/>
                <w:b/>
                <w:color w:val="002060"/>
                <w:sz w:val="20"/>
                <w:szCs w:val="20"/>
              </w:rPr>
              <w:t>Angry Tango</w:t>
            </w:r>
            <w:r>
              <w:rPr>
                <w:rFonts w:ascii="Arial Narrow" w:hAnsi="Arial Narrow"/>
                <w:b/>
                <w:color w:val="002060"/>
                <w:sz w:val="20"/>
                <w:szCs w:val="20"/>
              </w:rPr>
              <w:t>”.</w:t>
            </w:r>
          </w:p>
          <w:p w14:paraId="3EA6AFA2" w14:textId="77777777" w:rsidR="00CA2C96" w:rsidRPr="00A60575" w:rsidRDefault="00CA2C96" w:rsidP="00CA2C96">
            <w:pPr>
              <w:rPr>
                <w:rFonts w:ascii="Arial Narrow" w:hAnsi="Arial Narrow"/>
                <w:b/>
                <w:color w:val="002060"/>
                <w:sz w:val="20"/>
                <w:szCs w:val="20"/>
              </w:rPr>
            </w:pPr>
          </w:p>
          <w:p w14:paraId="3139B13D" w14:textId="064BE0D5" w:rsidR="00732515" w:rsidRPr="00A60575" w:rsidRDefault="00CA2C96" w:rsidP="00CA2C96">
            <w:pPr>
              <w:rPr>
                <w:rFonts w:ascii="Arial Narrow" w:hAnsi="Arial Narrow"/>
                <w:color w:val="002060"/>
                <w:sz w:val="18"/>
                <w:szCs w:val="18"/>
              </w:rPr>
            </w:pPr>
            <w:r>
              <w:rPr>
                <w:rFonts w:ascii="Arial Narrow" w:hAnsi="Arial Narrow"/>
                <w:color w:val="002060"/>
                <w:sz w:val="20"/>
                <w:szCs w:val="20"/>
              </w:rPr>
              <w:t>Stylistic analysis, performance, problem solving patienc</w:t>
            </w:r>
            <w:r>
              <w:rPr>
                <w:rFonts w:ascii="Arial Narrow" w:hAnsi="Arial Narrow"/>
                <w:color w:val="002060"/>
                <w:sz w:val="20"/>
                <w:szCs w:val="20"/>
              </w:rPr>
              <w:t>e</w:t>
            </w:r>
          </w:p>
        </w:tc>
        <w:tc>
          <w:tcPr>
            <w:tcW w:w="1596" w:type="dxa"/>
          </w:tcPr>
          <w:p w14:paraId="6047B69A" w14:textId="77777777" w:rsidR="00732515" w:rsidRDefault="00CA2C96" w:rsidP="4E64F922">
            <w:pPr>
              <w:rPr>
                <w:rFonts w:ascii="Arial Narrow" w:hAnsi="Arial Narrow"/>
                <w:b/>
                <w:color w:val="002060"/>
                <w:sz w:val="20"/>
                <w:szCs w:val="20"/>
              </w:rPr>
            </w:pPr>
            <w:r>
              <w:rPr>
                <w:rFonts w:ascii="Arial Narrow" w:hAnsi="Arial Narrow"/>
                <w:b/>
                <w:color w:val="002060"/>
                <w:sz w:val="20"/>
                <w:szCs w:val="20"/>
              </w:rPr>
              <w:t>Master three pieces, scales, sight reading skills and aural skills in preparation for Grade 2 instrument exam.</w:t>
            </w:r>
          </w:p>
          <w:p w14:paraId="22C99066" w14:textId="77777777" w:rsidR="00CA2C96" w:rsidRDefault="00CA2C96" w:rsidP="4E64F922">
            <w:pPr>
              <w:rPr>
                <w:rFonts w:ascii="Arial Narrow" w:hAnsi="Arial Narrow"/>
                <w:b/>
                <w:color w:val="002060"/>
                <w:sz w:val="20"/>
                <w:szCs w:val="20"/>
              </w:rPr>
            </w:pPr>
          </w:p>
          <w:p w14:paraId="4B50694E" w14:textId="605B4ABA" w:rsidR="00CA2C96" w:rsidRPr="00A60575" w:rsidRDefault="00CA2C96" w:rsidP="00CA2C96">
            <w:pPr>
              <w:spacing w:after="300"/>
              <w:rPr>
                <w:rFonts w:ascii="Arial Narrow" w:hAnsi="Arial Narrow"/>
                <w:color w:val="002060"/>
                <w:lang w:eastAsia="en-GB"/>
              </w:rPr>
            </w:pPr>
            <w:r w:rsidRPr="00CA2C96">
              <w:rPr>
                <w:rFonts w:ascii="Arial Narrow" w:eastAsia="Arial" w:hAnsi="Arial Narrow" w:cs="Arial"/>
                <w:color w:val="002060"/>
                <w:lang w:eastAsia="en-GB"/>
              </w:rPr>
              <w:t>Performance</w:t>
            </w:r>
            <w:r>
              <w:rPr>
                <w:rFonts w:ascii="Arial Narrow" w:eastAsia="Arial" w:hAnsi="Arial Narrow" w:cs="Arial"/>
                <w:color w:val="002060"/>
                <w:lang w:eastAsia="en-GB"/>
              </w:rPr>
              <w:t xml:space="preserve">, </w:t>
            </w:r>
            <w:r>
              <w:rPr>
                <w:rFonts w:ascii="Arial Narrow" w:eastAsia="Arial" w:hAnsi="Arial Narrow" w:cs="Arial"/>
                <w:color w:val="002060"/>
                <w:lang w:eastAsia="en-GB"/>
              </w:rPr>
              <w:t>Composition</w:t>
            </w:r>
            <w:r>
              <w:rPr>
                <w:rFonts w:ascii="Arial Narrow" w:eastAsia="Arial" w:hAnsi="Arial Narrow" w:cs="Arial"/>
                <w:color w:val="002060"/>
                <w:lang w:eastAsia="en-GB"/>
              </w:rPr>
              <w:t xml:space="preserve">, </w:t>
            </w:r>
            <w:r>
              <w:rPr>
                <w:rFonts w:ascii="Arial Narrow" w:eastAsia="Arial" w:hAnsi="Arial Narrow" w:cs="Arial"/>
                <w:color w:val="002060"/>
                <w:lang w:eastAsia="en-GB"/>
              </w:rPr>
              <w:t>Music Theory</w:t>
            </w:r>
            <w:r>
              <w:rPr>
                <w:rFonts w:ascii="Arial Narrow" w:eastAsia="Arial" w:hAnsi="Arial Narrow" w:cs="Arial"/>
                <w:color w:val="002060"/>
                <w:lang w:eastAsia="en-GB"/>
              </w:rPr>
              <w:t>, S</w:t>
            </w:r>
            <w:r>
              <w:rPr>
                <w:rFonts w:ascii="Arial Narrow" w:eastAsia="Arial" w:hAnsi="Arial Narrow" w:cs="Arial"/>
                <w:color w:val="002060"/>
                <w:lang w:eastAsia="en-GB"/>
              </w:rPr>
              <w:t>tylistic analysis</w:t>
            </w:r>
            <w:r>
              <w:rPr>
                <w:rFonts w:ascii="Arial Narrow" w:eastAsia="Arial" w:hAnsi="Arial Narrow" w:cs="Arial"/>
                <w:color w:val="002060"/>
                <w:lang w:eastAsia="en-GB"/>
              </w:rPr>
              <w:t xml:space="preserve">, </w:t>
            </w:r>
            <w:r>
              <w:rPr>
                <w:rFonts w:ascii="Arial Narrow" w:hAnsi="Arial Narrow"/>
                <w:color w:val="002060"/>
                <w:lang w:eastAsia="en-GB"/>
              </w:rPr>
              <w:t>Patience</w:t>
            </w:r>
            <w:r>
              <w:rPr>
                <w:rFonts w:ascii="Arial Narrow" w:hAnsi="Arial Narrow"/>
                <w:color w:val="002060"/>
                <w:lang w:eastAsia="en-GB"/>
              </w:rPr>
              <w:t xml:space="preserve">, </w:t>
            </w:r>
            <w:r>
              <w:rPr>
                <w:rFonts w:ascii="Arial Narrow" w:hAnsi="Arial Narrow"/>
                <w:color w:val="002060"/>
                <w:lang w:eastAsia="en-GB"/>
              </w:rPr>
              <w:t>Problem Solving</w:t>
            </w:r>
          </w:p>
          <w:p w14:paraId="4F2BBB04" w14:textId="3A351DEB" w:rsidR="00CA2C96" w:rsidRPr="00A60575" w:rsidRDefault="00CA2C96" w:rsidP="4E64F922">
            <w:pPr>
              <w:rPr>
                <w:rFonts w:ascii="Arial Narrow" w:hAnsi="Arial Narrow"/>
                <w:color w:val="002060"/>
                <w:sz w:val="20"/>
                <w:szCs w:val="20"/>
              </w:rPr>
            </w:pPr>
          </w:p>
        </w:tc>
      </w:tr>
    </w:tbl>
    <w:p w14:paraId="0C26BDE3" w14:textId="56AD4433" w:rsidR="3819E37E" w:rsidRPr="00A60575"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 xml:space="preserve">We know that students who read well achieve well. As such all subject areas are committed to providing regular opportunities to read </w:t>
      </w:r>
      <w:r w:rsidR="00CA2C96">
        <w:rPr>
          <w:rFonts w:ascii="Arial Narrow" w:eastAsia="Arial" w:hAnsi="Arial Narrow" w:cs="Arial"/>
          <w:color w:val="002060"/>
          <w:lang w:eastAsia="en-GB"/>
        </w:rPr>
        <w:t xml:space="preserve">music as well as written word </w:t>
      </w:r>
      <w:r w:rsidRPr="00A60575">
        <w:rPr>
          <w:rFonts w:ascii="Arial Narrow" w:eastAsia="Arial" w:hAnsi="Arial Narrow" w:cs="Arial"/>
          <w:color w:val="002060"/>
          <w:lang w:eastAsia="en-GB"/>
        </w:rPr>
        <w:t xml:space="preserve">extensively. </w:t>
      </w:r>
    </w:p>
    <w:p w14:paraId="316F8242"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FCB0F39"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026E8E85" w14:textId="77777777" w:rsidR="00A60575" w:rsidRDefault="00A60575"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DA81F25" w14:textId="665E4474" w:rsidR="00D00CC2" w:rsidRPr="00A60575" w:rsidRDefault="4E64F922" w:rsidP="4E64F92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lastRenderedPageBreak/>
        <w:t xml:space="preserve">Our Key Stage 4 Curriculum </w:t>
      </w:r>
    </w:p>
    <w:p w14:paraId="69BF714E" w14:textId="37191AA3" w:rsidR="1DA167FF" w:rsidRPr="00A60575" w:rsidRDefault="02DE7A3E"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A60575">
        <w:rPr>
          <w:rFonts w:ascii="Arial Narrow" w:eastAsia="Arial" w:hAnsi="Arial Narrow" w:cs="Arial"/>
          <w:color w:val="002060"/>
          <w:lang w:eastAsia="en-GB"/>
        </w:rPr>
        <w:t>At Key Stage</w:t>
      </w:r>
      <w:r w:rsidR="00570812" w:rsidRPr="00A60575">
        <w:rPr>
          <w:rFonts w:ascii="Arial Narrow" w:eastAsia="Arial" w:hAnsi="Arial Narrow" w:cs="Arial"/>
          <w:color w:val="002060"/>
          <w:lang w:eastAsia="en-GB"/>
        </w:rPr>
        <w:t xml:space="preserve"> 4 stud</w:t>
      </w:r>
      <w:r w:rsidR="00B170CB">
        <w:rPr>
          <w:rFonts w:ascii="Arial Narrow" w:eastAsia="Arial" w:hAnsi="Arial Narrow" w:cs="Arial"/>
          <w:color w:val="002060"/>
          <w:lang w:eastAsia="en-GB"/>
        </w:rPr>
        <w:t>ents follow the AQA GCSE Music</w:t>
      </w:r>
      <w:r w:rsidR="00570812" w:rsidRPr="00A60575">
        <w:rPr>
          <w:rFonts w:ascii="Arial Narrow" w:eastAsia="Arial" w:hAnsi="Arial Narrow" w:cs="Arial"/>
          <w:color w:val="002060"/>
          <w:lang w:eastAsia="en-GB"/>
        </w:rPr>
        <w:t xml:space="preserve"> specification code RA</w:t>
      </w:r>
    </w:p>
    <w:tbl>
      <w:tblPr>
        <w:tblStyle w:val="TableGrid"/>
        <w:tblW w:w="10577" w:type="dxa"/>
        <w:tblLayout w:type="fixed"/>
        <w:tblLook w:val="06A0" w:firstRow="1" w:lastRow="0" w:firstColumn="1" w:lastColumn="0" w:noHBand="1" w:noVBand="1"/>
      </w:tblPr>
      <w:tblGrid>
        <w:gridCol w:w="885"/>
        <w:gridCol w:w="1740"/>
        <w:gridCol w:w="1695"/>
        <w:gridCol w:w="1665"/>
        <w:gridCol w:w="1635"/>
        <w:gridCol w:w="1515"/>
        <w:gridCol w:w="1442"/>
      </w:tblGrid>
      <w:tr w:rsidR="00A60575" w:rsidRPr="00A60575" w14:paraId="666B2A98" w14:textId="77777777" w:rsidTr="4E64F922">
        <w:tc>
          <w:tcPr>
            <w:tcW w:w="885" w:type="dxa"/>
          </w:tcPr>
          <w:p w14:paraId="2DDF0C1E"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KS 4</w:t>
            </w:r>
          </w:p>
        </w:tc>
        <w:tc>
          <w:tcPr>
            <w:tcW w:w="1740" w:type="dxa"/>
          </w:tcPr>
          <w:p w14:paraId="18ECFA93"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1</w:t>
            </w:r>
          </w:p>
        </w:tc>
        <w:tc>
          <w:tcPr>
            <w:tcW w:w="1695" w:type="dxa"/>
          </w:tcPr>
          <w:p w14:paraId="732B36F9"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2</w:t>
            </w:r>
          </w:p>
        </w:tc>
        <w:tc>
          <w:tcPr>
            <w:tcW w:w="1665" w:type="dxa"/>
          </w:tcPr>
          <w:p w14:paraId="338CF6E1"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3</w:t>
            </w:r>
          </w:p>
        </w:tc>
        <w:tc>
          <w:tcPr>
            <w:tcW w:w="1635" w:type="dxa"/>
          </w:tcPr>
          <w:p w14:paraId="5752CBED"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4</w:t>
            </w:r>
          </w:p>
        </w:tc>
        <w:tc>
          <w:tcPr>
            <w:tcW w:w="1515" w:type="dxa"/>
          </w:tcPr>
          <w:p w14:paraId="1E7487E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Half Term 5</w:t>
            </w:r>
          </w:p>
        </w:tc>
        <w:tc>
          <w:tcPr>
            <w:tcW w:w="1442" w:type="dxa"/>
          </w:tcPr>
          <w:p w14:paraId="1AEAF5AA"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Half Term 6</w:t>
            </w:r>
          </w:p>
        </w:tc>
      </w:tr>
      <w:tr w:rsidR="00A60575" w:rsidRPr="00A60575" w14:paraId="063DBF16" w14:textId="77777777" w:rsidTr="003F04A0">
        <w:trPr>
          <w:trHeight w:val="5363"/>
        </w:trPr>
        <w:tc>
          <w:tcPr>
            <w:tcW w:w="885" w:type="dxa"/>
          </w:tcPr>
          <w:p w14:paraId="68521701"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9</w:t>
            </w:r>
          </w:p>
        </w:tc>
        <w:tc>
          <w:tcPr>
            <w:tcW w:w="1740" w:type="dxa"/>
          </w:tcPr>
          <w:p w14:paraId="218D97BF" w14:textId="64C3553D"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 xml:space="preserve">Analyse and learn to play </w:t>
            </w:r>
            <w:r>
              <w:rPr>
                <w:rFonts w:ascii="Arial Narrow" w:hAnsi="Arial Narrow"/>
                <w:b/>
                <w:color w:val="002060"/>
                <w:sz w:val="20"/>
                <w:szCs w:val="20"/>
              </w:rPr>
              <w:t>three Grade 3 pieces and the stylistic features of each</w:t>
            </w:r>
          </w:p>
          <w:p w14:paraId="500337AD" w14:textId="77777777" w:rsidR="00B170CB" w:rsidRPr="00A60575" w:rsidRDefault="00B170CB" w:rsidP="00B170CB">
            <w:pPr>
              <w:rPr>
                <w:rFonts w:ascii="Arial Narrow" w:hAnsi="Arial Narrow"/>
                <w:b/>
                <w:color w:val="002060"/>
                <w:sz w:val="20"/>
                <w:szCs w:val="20"/>
              </w:rPr>
            </w:pPr>
          </w:p>
          <w:p w14:paraId="267BD804" w14:textId="6AB9D91F"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Students adapt and extend t</w:t>
            </w:r>
            <w:r>
              <w:rPr>
                <w:rFonts w:ascii="Arial Narrow" w:hAnsi="Arial Narrow"/>
                <w:b/>
                <w:color w:val="002060"/>
                <w:sz w:val="20"/>
                <w:szCs w:val="20"/>
              </w:rPr>
              <w:t>he skills learnt in KS3</w:t>
            </w:r>
            <w:r>
              <w:rPr>
                <w:rFonts w:ascii="Arial Narrow" w:hAnsi="Arial Narrow"/>
                <w:b/>
                <w:color w:val="002060"/>
                <w:sz w:val="20"/>
                <w:szCs w:val="20"/>
              </w:rPr>
              <w:t xml:space="preserve"> to </w:t>
            </w:r>
            <w:r>
              <w:rPr>
                <w:rFonts w:ascii="Arial Narrow" w:hAnsi="Arial Narrow"/>
                <w:b/>
                <w:color w:val="002060"/>
                <w:sz w:val="20"/>
                <w:szCs w:val="20"/>
              </w:rPr>
              <w:t>their</w:t>
            </w:r>
            <w:r>
              <w:rPr>
                <w:rFonts w:ascii="Arial Narrow" w:hAnsi="Arial Narrow"/>
                <w:b/>
                <w:color w:val="002060"/>
                <w:sz w:val="20"/>
                <w:szCs w:val="20"/>
              </w:rPr>
              <w:t xml:space="preserve"> Grade </w:t>
            </w:r>
            <w:r>
              <w:rPr>
                <w:rFonts w:ascii="Arial Narrow" w:hAnsi="Arial Narrow"/>
                <w:b/>
                <w:color w:val="002060"/>
                <w:sz w:val="20"/>
                <w:szCs w:val="20"/>
              </w:rPr>
              <w:t>3</w:t>
            </w:r>
            <w:r>
              <w:rPr>
                <w:rFonts w:ascii="Arial Narrow" w:hAnsi="Arial Narrow"/>
                <w:b/>
                <w:color w:val="002060"/>
                <w:sz w:val="20"/>
                <w:szCs w:val="20"/>
              </w:rPr>
              <w:t xml:space="preserve"> piece</w:t>
            </w:r>
            <w:r>
              <w:rPr>
                <w:rFonts w:ascii="Arial Narrow" w:hAnsi="Arial Narrow"/>
                <w:b/>
                <w:color w:val="002060"/>
                <w:sz w:val="20"/>
                <w:szCs w:val="20"/>
              </w:rPr>
              <w:t>s</w:t>
            </w:r>
          </w:p>
          <w:p w14:paraId="781AE811" w14:textId="77777777" w:rsidR="00B170CB" w:rsidRPr="00A60575" w:rsidRDefault="00B170CB" w:rsidP="00B170CB">
            <w:pPr>
              <w:rPr>
                <w:rFonts w:ascii="Arial Narrow" w:hAnsi="Arial Narrow"/>
                <w:b/>
                <w:color w:val="002060"/>
                <w:sz w:val="20"/>
                <w:szCs w:val="20"/>
              </w:rPr>
            </w:pPr>
          </w:p>
          <w:p w14:paraId="0B0F8E04" w14:textId="3B45D37B" w:rsidR="003F04A0" w:rsidRDefault="00B170CB" w:rsidP="00B170CB">
            <w:pPr>
              <w:rPr>
                <w:rFonts w:ascii="Arial Narrow" w:hAnsi="Arial Narrow"/>
                <w:b/>
                <w:color w:val="002060"/>
                <w:sz w:val="20"/>
                <w:szCs w:val="20"/>
              </w:rPr>
            </w:pPr>
            <w:r>
              <w:rPr>
                <w:rFonts w:ascii="Arial Narrow" w:hAnsi="Arial Narrow"/>
                <w:color w:val="002060"/>
                <w:sz w:val="20"/>
                <w:szCs w:val="20"/>
              </w:rPr>
              <w:t>Stylistic analysis, performance, problem solving patience</w:t>
            </w:r>
          </w:p>
          <w:p w14:paraId="0844F483" w14:textId="0E4CD54F" w:rsidR="003F04A0" w:rsidRDefault="003F04A0" w:rsidP="4E64F922">
            <w:pPr>
              <w:rPr>
                <w:rFonts w:ascii="Arial Narrow" w:hAnsi="Arial Narrow"/>
                <w:b/>
                <w:color w:val="002060"/>
                <w:sz w:val="20"/>
                <w:szCs w:val="20"/>
              </w:rPr>
            </w:pPr>
          </w:p>
          <w:p w14:paraId="34A002A1" w14:textId="7991A68A" w:rsidR="003F04A0" w:rsidRDefault="003F04A0" w:rsidP="4E64F922">
            <w:pPr>
              <w:rPr>
                <w:rFonts w:ascii="Arial Narrow" w:hAnsi="Arial Narrow"/>
                <w:b/>
                <w:color w:val="002060"/>
                <w:sz w:val="20"/>
                <w:szCs w:val="20"/>
              </w:rPr>
            </w:pPr>
          </w:p>
          <w:p w14:paraId="63AEE3FB" w14:textId="476D0B18" w:rsidR="003F04A0" w:rsidRDefault="003F04A0" w:rsidP="4E64F922">
            <w:pPr>
              <w:rPr>
                <w:rFonts w:ascii="Arial Narrow" w:hAnsi="Arial Narrow"/>
                <w:b/>
                <w:color w:val="002060"/>
                <w:sz w:val="20"/>
                <w:szCs w:val="20"/>
              </w:rPr>
            </w:pPr>
          </w:p>
          <w:p w14:paraId="3D4F7BAC" w14:textId="2D485B2A" w:rsidR="003F04A0" w:rsidRDefault="003F04A0" w:rsidP="4E64F922">
            <w:pPr>
              <w:rPr>
                <w:rFonts w:ascii="Arial Narrow" w:hAnsi="Arial Narrow"/>
                <w:b/>
                <w:color w:val="002060"/>
                <w:sz w:val="20"/>
                <w:szCs w:val="20"/>
              </w:rPr>
            </w:pPr>
          </w:p>
          <w:p w14:paraId="6BFBCB87" w14:textId="54A1DD38" w:rsidR="00C97164" w:rsidRPr="00A60575" w:rsidRDefault="00C97164" w:rsidP="4E64F922">
            <w:pPr>
              <w:rPr>
                <w:rFonts w:ascii="Arial Narrow" w:hAnsi="Arial Narrow"/>
                <w:color w:val="002060"/>
                <w:sz w:val="18"/>
                <w:szCs w:val="18"/>
              </w:rPr>
            </w:pPr>
          </w:p>
        </w:tc>
        <w:tc>
          <w:tcPr>
            <w:tcW w:w="1695" w:type="dxa"/>
          </w:tcPr>
          <w:p w14:paraId="7FC74B45" w14:textId="590EEEE4"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Extend skills in Music Theory to Grade 3 ABRSM specification</w:t>
            </w:r>
            <w:r>
              <w:rPr>
                <w:rFonts w:ascii="Arial Narrow" w:hAnsi="Arial Narrow"/>
                <w:b/>
                <w:color w:val="002060"/>
                <w:sz w:val="20"/>
                <w:szCs w:val="20"/>
              </w:rPr>
              <w:t>.</w:t>
            </w:r>
          </w:p>
          <w:p w14:paraId="1B9FA375" w14:textId="77777777" w:rsidR="00B170CB" w:rsidRPr="00A60575" w:rsidRDefault="00B170CB" w:rsidP="00B170CB">
            <w:pPr>
              <w:rPr>
                <w:rFonts w:ascii="Arial Narrow" w:hAnsi="Arial Narrow"/>
                <w:b/>
                <w:color w:val="002060"/>
                <w:sz w:val="20"/>
                <w:szCs w:val="20"/>
              </w:rPr>
            </w:pPr>
          </w:p>
          <w:p w14:paraId="564E900D" w14:textId="5FD60E14" w:rsidR="00B170CB" w:rsidRDefault="00B170CB" w:rsidP="00B170CB">
            <w:pPr>
              <w:rPr>
                <w:rFonts w:ascii="Arial Narrow" w:hAnsi="Arial Narrow"/>
                <w:b/>
                <w:color w:val="002060"/>
                <w:sz w:val="20"/>
                <w:szCs w:val="20"/>
              </w:rPr>
            </w:pPr>
            <w:r>
              <w:rPr>
                <w:rFonts w:ascii="Arial Narrow" w:hAnsi="Arial Narrow"/>
                <w:b/>
                <w:color w:val="002060"/>
                <w:sz w:val="20"/>
                <w:szCs w:val="20"/>
              </w:rPr>
              <w:t>Students continue</w:t>
            </w:r>
            <w:r>
              <w:rPr>
                <w:rFonts w:ascii="Arial Narrow" w:hAnsi="Arial Narrow"/>
                <w:b/>
                <w:color w:val="002060"/>
                <w:sz w:val="20"/>
                <w:szCs w:val="20"/>
              </w:rPr>
              <w:t xml:space="preserve"> to learn how to read and write </w:t>
            </w:r>
            <w:r>
              <w:rPr>
                <w:rFonts w:ascii="Arial Narrow" w:hAnsi="Arial Narrow"/>
                <w:b/>
                <w:color w:val="002060"/>
                <w:sz w:val="20"/>
                <w:szCs w:val="20"/>
              </w:rPr>
              <w:t xml:space="preserve">intermediate </w:t>
            </w:r>
            <w:r>
              <w:rPr>
                <w:rFonts w:ascii="Arial Narrow" w:hAnsi="Arial Narrow"/>
                <w:b/>
                <w:color w:val="002060"/>
                <w:sz w:val="20"/>
                <w:szCs w:val="20"/>
              </w:rPr>
              <w:t>music through music theory.</w:t>
            </w:r>
          </w:p>
          <w:p w14:paraId="1EF926AE" w14:textId="77777777" w:rsidR="00B170CB" w:rsidRPr="00A60575" w:rsidRDefault="00B170CB" w:rsidP="00B170CB">
            <w:pPr>
              <w:rPr>
                <w:rFonts w:ascii="Arial Narrow" w:hAnsi="Arial Narrow"/>
                <w:b/>
                <w:color w:val="002060"/>
                <w:sz w:val="20"/>
                <w:szCs w:val="20"/>
              </w:rPr>
            </w:pPr>
          </w:p>
          <w:p w14:paraId="7148676B" w14:textId="574DA086" w:rsidR="003F04A0" w:rsidRDefault="00B170CB" w:rsidP="00B170CB">
            <w:pPr>
              <w:rPr>
                <w:rFonts w:ascii="Arial Narrow" w:hAnsi="Arial Narrow"/>
                <w:b/>
                <w:color w:val="002060"/>
                <w:sz w:val="20"/>
                <w:szCs w:val="20"/>
              </w:rPr>
            </w:pPr>
            <w:r>
              <w:rPr>
                <w:rFonts w:ascii="Arial Narrow" w:hAnsi="Arial Narrow"/>
                <w:color w:val="002060"/>
                <w:sz w:val="20"/>
                <w:szCs w:val="20"/>
              </w:rPr>
              <w:t>Music Theory, problem solving, patience</w:t>
            </w:r>
            <w:r w:rsidRPr="00A60575">
              <w:rPr>
                <w:rFonts w:ascii="Arial Narrow" w:hAnsi="Arial Narrow"/>
                <w:color w:val="002060"/>
                <w:sz w:val="20"/>
                <w:szCs w:val="20"/>
              </w:rPr>
              <w:t xml:space="preserve"> </w:t>
            </w:r>
          </w:p>
          <w:p w14:paraId="011562D4" w14:textId="77777777" w:rsidR="003F04A0" w:rsidRDefault="003F04A0" w:rsidP="4E64F922">
            <w:pPr>
              <w:rPr>
                <w:rFonts w:ascii="Arial Narrow" w:hAnsi="Arial Narrow"/>
                <w:b/>
                <w:color w:val="002060"/>
                <w:sz w:val="20"/>
                <w:szCs w:val="20"/>
              </w:rPr>
            </w:pPr>
          </w:p>
          <w:p w14:paraId="54D0F93A" w14:textId="77777777" w:rsidR="003F04A0" w:rsidRDefault="003F04A0" w:rsidP="4E64F922">
            <w:pPr>
              <w:rPr>
                <w:rFonts w:ascii="Arial Narrow" w:hAnsi="Arial Narrow"/>
                <w:b/>
                <w:color w:val="002060"/>
                <w:sz w:val="20"/>
                <w:szCs w:val="20"/>
              </w:rPr>
            </w:pPr>
          </w:p>
          <w:p w14:paraId="4CB64036" w14:textId="77777777" w:rsidR="003F04A0" w:rsidRDefault="003F04A0" w:rsidP="4E64F922">
            <w:pPr>
              <w:rPr>
                <w:rFonts w:ascii="Arial Narrow" w:hAnsi="Arial Narrow"/>
                <w:b/>
                <w:color w:val="002060"/>
                <w:sz w:val="20"/>
                <w:szCs w:val="20"/>
              </w:rPr>
            </w:pPr>
          </w:p>
          <w:p w14:paraId="180B8DD5" w14:textId="4FA3A44C" w:rsidR="003F04A0" w:rsidRDefault="003F04A0" w:rsidP="4E64F922">
            <w:pPr>
              <w:rPr>
                <w:rFonts w:ascii="Arial Narrow" w:hAnsi="Arial Narrow"/>
                <w:b/>
                <w:color w:val="002060"/>
                <w:sz w:val="20"/>
                <w:szCs w:val="20"/>
              </w:rPr>
            </w:pPr>
          </w:p>
          <w:p w14:paraId="53E2CFF3" w14:textId="3F507D09" w:rsidR="003F04A0" w:rsidRDefault="003F04A0" w:rsidP="4E64F922">
            <w:pPr>
              <w:rPr>
                <w:rFonts w:ascii="Arial Narrow" w:hAnsi="Arial Narrow"/>
                <w:b/>
                <w:color w:val="002060"/>
                <w:sz w:val="20"/>
                <w:szCs w:val="20"/>
              </w:rPr>
            </w:pPr>
          </w:p>
          <w:p w14:paraId="0DD9A15B" w14:textId="710FE6CA" w:rsidR="003F04A0" w:rsidRDefault="003F04A0" w:rsidP="4E64F922">
            <w:pPr>
              <w:rPr>
                <w:rFonts w:ascii="Arial Narrow" w:hAnsi="Arial Narrow"/>
                <w:b/>
                <w:color w:val="002060"/>
                <w:sz w:val="20"/>
                <w:szCs w:val="20"/>
              </w:rPr>
            </w:pPr>
          </w:p>
          <w:p w14:paraId="0A15BF35" w14:textId="77777777" w:rsidR="003F04A0" w:rsidRDefault="003F04A0" w:rsidP="4E64F922">
            <w:pPr>
              <w:rPr>
                <w:rFonts w:ascii="Arial Narrow" w:hAnsi="Arial Narrow"/>
                <w:b/>
                <w:color w:val="002060"/>
                <w:sz w:val="20"/>
                <w:szCs w:val="20"/>
              </w:rPr>
            </w:pPr>
          </w:p>
          <w:p w14:paraId="17D2BD5E" w14:textId="422395B0" w:rsidR="003D075A" w:rsidRPr="00A60575" w:rsidRDefault="003D075A" w:rsidP="4E64F922">
            <w:pPr>
              <w:rPr>
                <w:rFonts w:ascii="Arial Narrow" w:hAnsi="Arial Narrow"/>
                <w:color w:val="002060"/>
                <w:sz w:val="20"/>
                <w:szCs w:val="20"/>
              </w:rPr>
            </w:pPr>
          </w:p>
        </w:tc>
        <w:tc>
          <w:tcPr>
            <w:tcW w:w="1665" w:type="dxa"/>
          </w:tcPr>
          <w:p w14:paraId="1015A411" w14:textId="73389142" w:rsidR="003F04A0" w:rsidRDefault="00B170CB" w:rsidP="003D075A">
            <w:pPr>
              <w:rPr>
                <w:rFonts w:ascii="Arial Narrow" w:hAnsi="Arial Narrow"/>
                <w:b/>
                <w:color w:val="002060"/>
                <w:sz w:val="20"/>
                <w:szCs w:val="20"/>
              </w:rPr>
            </w:pPr>
            <w:r>
              <w:rPr>
                <w:rFonts w:ascii="Arial Narrow" w:hAnsi="Arial Narrow"/>
                <w:b/>
                <w:color w:val="002060"/>
                <w:sz w:val="20"/>
                <w:szCs w:val="20"/>
              </w:rPr>
              <w:t>Introduction to Area of Study Terms required for success at GCSE.</w:t>
            </w:r>
          </w:p>
          <w:p w14:paraId="5C2976A7" w14:textId="3DB9D13D" w:rsidR="00B170CB" w:rsidRDefault="00B170CB" w:rsidP="003D075A">
            <w:pPr>
              <w:rPr>
                <w:rFonts w:ascii="Arial Narrow" w:hAnsi="Arial Narrow"/>
                <w:b/>
                <w:color w:val="002060"/>
                <w:sz w:val="20"/>
                <w:szCs w:val="20"/>
              </w:rPr>
            </w:pPr>
          </w:p>
          <w:p w14:paraId="1C9CF292" w14:textId="53770F38" w:rsidR="00B170CB" w:rsidRDefault="00B170CB" w:rsidP="003D075A">
            <w:pPr>
              <w:rPr>
                <w:rFonts w:ascii="Arial Narrow" w:hAnsi="Arial Narrow"/>
                <w:b/>
                <w:color w:val="002060"/>
                <w:sz w:val="20"/>
                <w:szCs w:val="20"/>
              </w:rPr>
            </w:pPr>
            <w:r>
              <w:rPr>
                <w:rFonts w:ascii="Arial Narrow" w:hAnsi="Arial Narrow"/>
                <w:b/>
                <w:color w:val="002060"/>
                <w:sz w:val="20"/>
                <w:szCs w:val="20"/>
              </w:rPr>
              <w:t>Students learn to analyse pieces of music from diverse styles and cultures using a bank of multi-lingual terms.</w:t>
            </w:r>
          </w:p>
          <w:p w14:paraId="198FC4F7" w14:textId="3B84079B" w:rsidR="00B170CB" w:rsidRDefault="00B170CB" w:rsidP="003D075A">
            <w:pPr>
              <w:rPr>
                <w:rFonts w:ascii="Arial Narrow" w:hAnsi="Arial Narrow"/>
                <w:b/>
                <w:color w:val="002060"/>
                <w:sz w:val="20"/>
                <w:szCs w:val="20"/>
              </w:rPr>
            </w:pPr>
          </w:p>
          <w:p w14:paraId="532490E9" w14:textId="3CD81F0D" w:rsidR="00B170CB" w:rsidRDefault="00B170CB" w:rsidP="003D075A">
            <w:pPr>
              <w:rPr>
                <w:rFonts w:ascii="Arial Narrow" w:hAnsi="Arial Narrow"/>
                <w:b/>
                <w:color w:val="002060"/>
                <w:sz w:val="20"/>
                <w:szCs w:val="20"/>
              </w:rPr>
            </w:pPr>
            <w:r>
              <w:rPr>
                <w:rFonts w:ascii="Arial Narrow" w:eastAsia="Arial" w:hAnsi="Arial Narrow" w:cs="Arial"/>
                <w:color w:val="002060"/>
                <w:lang w:eastAsia="en-GB"/>
              </w:rPr>
              <w:t xml:space="preserve">Stylistic analysis, </w:t>
            </w:r>
            <w:r>
              <w:rPr>
                <w:rFonts w:ascii="Arial Narrow" w:hAnsi="Arial Narrow"/>
                <w:color w:val="002060"/>
                <w:lang w:eastAsia="en-GB"/>
              </w:rPr>
              <w:t>Patience, Problem Solving</w:t>
            </w:r>
          </w:p>
          <w:p w14:paraId="29860611" w14:textId="77777777" w:rsidR="003F04A0" w:rsidRDefault="003F04A0" w:rsidP="003D075A">
            <w:pPr>
              <w:rPr>
                <w:rFonts w:ascii="Arial Narrow" w:hAnsi="Arial Narrow"/>
                <w:b/>
                <w:color w:val="002060"/>
                <w:sz w:val="20"/>
                <w:szCs w:val="20"/>
              </w:rPr>
            </w:pPr>
          </w:p>
          <w:p w14:paraId="3CFF8B52" w14:textId="77777777" w:rsidR="003F04A0" w:rsidRDefault="003F04A0" w:rsidP="003D075A">
            <w:pPr>
              <w:rPr>
                <w:rFonts w:ascii="Arial Narrow" w:hAnsi="Arial Narrow"/>
                <w:b/>
                <w:color w:val="002060"/>
                <w:sz w:val="20"/>
                <w:szCs w:val="20"/>
              </w:rPr>
            </w:pPr>
          </w:p>
          <w:p w14:paraId="61CDCEAD" w14:textId="65AC70BC" w:rsidR="003D075A" w:rsidRPr="00A60575" w:rsidRDefault="003D075A" w:rsidP="003D075A">
            <w:pPr>
              <w:rPr>
                <w:rFonts w:ascii="Arial Narrow" w:hAnsi="Arial Narrow"/>
                <w:color w:val="002060"/>
                <w:sz w:val="18"/>
                <w:szCs w:val="18"/>
              </w:rPr>
            </w:pPr>
          </w:p>
        </w:tc>
        <w:tc>
          <w:tcPr>
            <w:tcW w:w="1635" w:type="dxa"/>
          </w:tcPr>
          <w:p w14:paraId="6AF19661" w14:textId="0BAFB176" w:rsidR="003F04A0" w:rsidRDefault="00B170CB" w:rsidP="00570812">
            <w:pPr>
              <w:rPr>
                <w:rFonts w:ascii="Arial Narrow" w:hAnsi="Arial Narrow"/>
                <w:b/>
                <w:color w:val="002060"/>
                <w:sz w:val="20"/>
                <w:szCs w:val="20"/>
              </w:rPr>
            </w:pPr>
            <w:r>
              <w:rPr>
                <w:rFonts w:ascii="Arial Narrow" w:hAnsi="Arial Narrow"/>
                <w:b/>
                <w:color w:val="002060"/>
                <w:sz w:val="20"/>
                <w:szCs w:val="20"/>
              </w:rPr>
              <w:t>Introduction to Composition.</w:t>
            </w:r>
          </w:p>
          <w:p w14:paraId="6E37BF73" w14:textId="6BB898D5" w:rsidR="00B170CB" w:rsidRDefault="00B170CB" w:rsidP="00570812">
            <w:pPr>
              <w:rPr>
                <w:rFonts w:ascii="Arial Narrow" w:hAnsi="Arial Narrow"/>
                <w:b/>
                <w:color w:val="002060"/>
                <w:sz w:val="20"/>
                <w:szCs w:val="20"/>
              </w:rPr>
            </w:pPr>
          </w:p>
          <w:p w14:paraId="23CC1F8A" w14:textId="4598286E" w:rsidR="00B170CB" w:rsidRDefault="00B170CB" w:rsidP="00570812">
            <w:pPr>
              <w:rPr>
                <w:rFonts w:ascii="Arial Narrow" w:hAnsi="Arial Narrow"/>
                <w:b/>
                <w:color w:val="002060"/>
                <w:sz w:val="20"/>
                <w:szCs w:val="20"/>
              </w:rPr>
            </w:pPr>
            <w:r>
              <w:rPr>
                <w:rFonts w:ascii="Arial Narrow" w:hAnsi="Arial Narrow"/>
                <w:b/>
                <w:color w:val="002060"/>
                <w:sz w:val="20"/>
                <w:szCs w:val="20"/>
              </w:rPr>
              <w:t>Students use the knowledge gained from Music Theory Studies to compose a basic chord progression and melody.</w:t>
            </w:r>
          </w:p>
          <w:p w14:paraId="7953E3A4" w14:textId="2251090F" w:rsidR="00B170CB" w:rsidRDefault="00B170CB" w:rsidP="00570812">
            <w:pPr>
              <w:rPr>
                <w:rFonts w:ascii="Arial Narrow" w:hAnsi="Arial Narrow"/>
                <w:b/>
                <w:color w:val="002060"/>
                <w:sz w:val="20"/>
                <w:szCs w:val="20"/>
              </w:rPr>
            </w:pPr>
          </w:p>
          <w:p w14:paraId="19D54F4E" w14:textId="77777777" w:rsidR="00B170CB" w:rsidRDefault="00B170CB" w:rsidP="00570812">
            <w:pPr>
              <w:rPr>
                <w:rFonts w:ascii="Arial Narrow" w:hAnsi="Arial Narrow"/>
                <w:b/>
                <w:color w:val="002060"/>
                <w:sz w:val="20"/>
                <w:szCs w:val="20"/>
              </w:rPr>
            </w:pPr>
          </w:p>
          <w:p w14:paraId="185C67AD" w14:textId="10CA4E86" w:rsidR="00B170CB" w:rsidRDefault="00B170CB" w:rsidP="00B170CB">
            <w:pPr>
              <w:rPr>
                <w:rFonts w:ascii="Arial Narrow" w:hAnsi="Arial Narrow"/>
                <w:b/>
                <w:color w:val="002060"/>
                <w:sz w:val="20"/>
                <w:szCs w:val="20"/>
              </w:rPr>
            </w:pPr>
            <w:r>
              <w:rPr>
                <w:rFonts w:ascii="Arial Narrow" w:hAnsi="Arial Narrow"/>
                <w:color w:val="002060"/>
                <w:sz w:val="18"/>
                <w:szCs w:val="18"/>
              </w:rPr>
              <w:t>Music Theory,</w:t>
            </w:r>
            <w:r>
              <w:rPr>
                <w:rFonts w:ascii="Arial Narrow" w:eastAsia="Arial" w:hAnsi="Arial Narrow" w:cs="Arial"/>
                <w:color w:val="002060"/>
                <w:lang w:eastAsia="en-GB"/>
              </w:rPr>
              <w:t xml:space="preserve"> </w:t>
            </w:r>
            <w:r>
              <w:rPr>
                <w:rFonts w:ascii="Arial Narrow" w:eastAsia="Arial" w:hAnsi="Arial Narrow" w:cs="Arial"/>
                <w:color w:val="002060"/>
                <w:lang w:eastAsia="en-GB"/>
              </w:rPr>
              <w:t xml:space="preserve">Stylistic analysis, </w:t>
            </w:r>
            <w:r>
              <w:rPr>
                <w:rFonts w:ascii="Arial Narrow" w:hAnsi="Arial Narrow"/>
                <w:color w:val="002060"/>
                <w:lang w:eastAsia="en-GB"/>
              </w:rPr>
              <w:t>Patience, Problem Solving</w:t>
            </w:r>
            <w:r>
              <w:rPr>
                <w:rFonts w:ascii="Arial Narrow" w:hAnsi="Arial Narrow"/>
                <w:color w:val="002060"/>
                <w:lang w:eastAsia="en-GB"/>
              </w:rPr>
              <w:t>, Composition</w:t>
            </w:r>
          </w:p>
          <w:p w14:paraId="24B66957" w14:textId="5E41AB7B" w:rsidR="00570812" w:rsidRPr="00A60575" w:rsidRDefault="00570812" w:rsidP="00570812">
            <w:pPr>
              <w:rPr>
                <w:rFonts w:ascii="Arial Narrow" w:hAnsi="Arial Narrow"/>
                <w:color w:val="002060"/>
                <w:sz w:val="18"/>
                <w:szCs w:val="18"/>
              </w:rPr>
            </w:pPr>
          </w:p>
        </w:tc>
        <w:tc>
          <w:tcPr>
            <w:tcW w:w="1515" w:type="dxa"/>
          </w:tcPr>
          <w:p w14:paraId="498764AD" w14:textId="77777777" w:rsidR="00570812" w:rsidRDefault="00B170CB" w:rsidP="003F04A0">
            <w:pPr>
              <w:rPr>
                <w:rFonts w:ascii="Arial Narrow" w:hAnsi="Arial Narrow"/>
                <w:b/>
                <w:color w:val="002060"/>
                <w:sz w:val="20"/>
                <w:szCs w:val="20"/>
              </w:rPr>
            </w:pPr>
            <w:r>
              <w:rPr>
                <w:rFonts w:ascii="Arial Narrow" w:hAnsi="Arial Narrow"/>
                <w:b/>
                <w:color w:val="002060"/>
                <w:sz w:val="20"/>
                <w:szCs w:val="20"/>
              </w:rPr>
              <w:t>Introduction to Sibelius</w:t>
            </w:r>
          </w:p>
          <w:p w14:paraId="040237CA" w14:textId="77777777" w:rsidR="00B170CB" w:rsidRDefault="00B170CB" w:rsidP="003F04A0">
            <w:pPr>
              <w:rPr>
                <w:rFonts w:ascii="Arial Narrow" w:hAnsi="Arial Narrow"/>
                <w:b/>
                <w:color w:val="002060"/>
                <w:sz w:val="20"/>
                <w:szCs w:val="20"/>
              </w:rPr>
            </w:pPr>
          </w:p>
          <w:p w14:paraId="6E9D8D79" w14:textId="77777777" w:rsidR="00B170CB" w:rsidRDefault="00B170CB" w:rsidP="003F04A0">
            <w:pPr>
              <w:rPr>
                <w:rFonts w:ascii="Arial Narrow" w:hAnsi="Arial Narrow"/>
                <w:b/>
                <w:color w:val="002060"/>
                <w:sz w:val="20"/>
                <w:szCs w:val="20"/>
              </w:rPr>
            </w:pPr>
            <w:r>
              <w:rPr>
                <w:rFonts w:ascii="Arial Narrow" w:hAnsi="Arial Narrow"/>
                <w:b/>
                <w:color w:val="002060"/>
                <w:sz w:val="20"/>
                <w:szCs w:val="20"/>
              </w:rPr>
              <w:t>Students learn how to use the specialist notation software Sibelius before notating their composition and arranging it for an accepted ensemble.</w:t>
            </w:r>
          </w:p>
          <w:p w14:paraId="6DD43856" w14:textId="77777777" w:rsidR="00B170CB" w:rsidRDefault="00B170CB" w:rsidP="003F04A0">
            <w:pPr>
              <w:rPr>
                <w:rFonts w:ascii="Arial Narrow" w:hAnsi="Arial Narrow"/>
                <w:b/>
                <w:color w:val="002060"/>
                <w:sz w:val="20"/>
                <w:szCs w:val="20"/>
              </w:rPr>
            </w:pPr>
          </w:p>
          <w:p w14:paraId="01821FCD" w14:textId="77777777" w:rsidR="00B170CB" w:rsidRDefault="00B170CB" w:rsidP="00B170CB">
            <w:pPr>
              <w:rPr>
                <w:rFonts w:ascii="Arial Narrow" w:hAnsi="Arial Narrow"/>
                <w:b/>
                <w:color w:val="002060"/>
                <w:sz w:val="20"/>
                <w:szCs w:val="20"/>
              </w:rPr>
            </w:pPr>
            <w:r>
              <w:rPr>
                <w:rFonts w:ascii="Arial Narrow" w:hAnsi="Arial Narrow"/>
                <w:color w:val="002060"/>
                <w:sz w:val="18"/>
                <w:szCs w:val="18"/>
              </w:rPr>
              <w:t>Music Theory,</w:t>
            </w:r>
            <w:r>
              <w:rPr>
                <w:rFonts w:ascii="Arial Narrow" w:eastAsia="Arial" w:hAnsi="Arial Narrow" w:cs="Arial"/>
                <w:color w:val="002060"/>
                <w:lang w:eastAsia="en-GB"/>
              </w:rPr>
              <w:t xml:space="preserve"> Stylistic analysis, </w:t>
            </w:r>
            <w:r>
              <w:rPr>
                <w:rFonts w:ascii="Arial Narrow" w:hAnsi="Arial Narrow"/>
                <w:color w:val="002060"/>
                <w:lang w:eastAsia="en-GB"/>
              </w:rPr>
              <w:t>Patience, Problem Solving</w:t>
            </w:r>
          </w:p>
          <w:p w14:paraId="6972FF77" w14:textId="2D493DCA" w:rsidR="00B170CB" w:rsidRPr="00A60575" w:rsidRDefault="00B170CB" w:rsidP="003F04A0">
            <w:pPr>
              <w:rPr>
                <w:rFonts w:ascii="Arial Narrow" w:hAnsi="Arial Narrow"/>
                <w:color w:val="002060"/>
                <w:sz w:val="18"/>
                <w:szCs w:val="18"/>
              </w:rPr>
            </w:pPr>
          </w:p>
        </w:tc>
        <w:tc>
          <w:tcPr>
            <w:tcW w:w="1442" w:type="dxa"/>
          </w:tcPr>
          <w:p w14:paraId="511A69EC" w14:textId="0EE5E24F" w:rsidR="003F04A0" w:rsidRDefault="00B170CB" w:rsidP="003F04A0">
            <w:pPr>
              <w:rPr>
                <w:rFonts w:ascii="Arial Narrow" w:hAnsi="Arial Narrow"/>
                <w:b/>
                <w:color w:val="002060"/>
                <w:sz w:val="20"/>
                <w:szCs w:val="20"/>
              </w:rPr>
            </w:pPr>
            <w:r>
              <w:rPr>
                <w:rFonts w:ascii="Arial Narrow" w:hAnsi="Arial Narrow"/>
                <w:b/>
                <w:color w:val="002060"/>
                <w:sz w:val="20"/>
                <w:szCs w:val="20"/>
              </w:rPr>
              <w:t>Utilise area of study terms to analyse music.</w:t>
            </w:r>
          </w:p>
          <w:p w14:paraId="2427A9DF" w14:textId="20AC9A31" w:rsidR="00B170CB" w:rsidRDefault="00B170CB" w:rsidP="003F04A0">
            <w:pPr>
              <w:rPr>
                <w:rFonts w:ascii="Arial Narrow" w:hAnsi="Arial Narrow"/>
                <w:b/>
                <w:color w:val="002060"/>
                <w:sz w:val="20"/>
                <w:szCs w:val="20"/>
              </w:rPr>
            </w:pPr>
          </w:p>
          <w:p w14:paraId="18A41CE6" w14:textId="0F8EAB47" w:rsidR="00B170CB" w:rsidRPr="00A60575" w:rsidRDefault="00B170CB" w:rsidP="003F04A0">
            <w:pPr>
              <w:rPr>
                <w:rFonts w:ascii="Arial Narrow" w:hAnsi="Arial Narrow"/>
                <w:color w:val="002060"/>
                <w:sz w:val="20"/>
                <w:szCs w:val="20"/>
              </w:rPr>
            </w:pPr>
            <w:r>
              <w:rPr>
                <w:rFonts w:ascii="Arial Narrow" w:hAnsi="Arial Narrow"/>
                <w:b/>
                <w:color w:val="002060"/>
                <w:sz w:val="20"/>
                <w:szCs w:val="20"/>
              </w:rPr>
              <w:t>Students are readily able to use area of study terms in conversation and do so in analysis of each-others compositions.</w:t>
            </w:r>
          </w:p>
          <w:p w14:paraId="6B0A1911" w14:textId="77777777" w:rsidR="004E3AF7" w:rsidRDefault="004E3AF7" w:rsidP="004E3AF7">
            <w:pPr>
              <w:rPr>
                <w:rFonts w:ascii="Arial Narrow" w:hAnsi="Arial Narrow"/>
                <w:color w:val="002060"/>
                <w:sz w:val="18"/>
                <w:szCs w:val="18"/>
              </w:rPr>
            </w:pPr>
          </w:p>
          <w:p w14:paraId="7D70971C" w14:textId="77777777" w:rsidR="00B170CB" w:rsidRPr="00A60575" w:rsidRDefault="00B170CB" w:rsidP="00B170CB">
            <w:pPr>
              <w:spacing w:after="300"/>
              <w:rPr>
                <w:rFonts w:ascii="Arial Narrow" w:hAnsi="Arial Narrow"/>
                <w:color w:val="002060"/>
                <w:lang w:eastAsia="en-GB"/>
              </w:rPr>
            </w:pPr>
            <w:r w:rsidRPr="00CA2C96">
              <w:rPr>
                <w:rFonts w:ascii="Arial Narrow" w:eastAsia="Arial" w:hAnsi="Arial Narrow" w:cs="Arial"/>
                <w:color w:val="002060"/>
                <w:lang w:eastAsia="en-GB"/>
              </w:rPr>
              <w:t>Performance</w:t>
            </w:r>
            <w:r>
              <w:rPr>
                <w:rFonts w:ascii="Arial Narrow" w:eastAsia="Arial" w:hAnsi="Arial Narrow" w:cs="Arial"/>
                <w:color w:val="002060"/>
                <w:lang w:eastAsia="en-GB"/>
              </w:rPr>
              <w:t xml:space="preserve">, Composition, Music Theory, Stylistic analysis, </w:t>
            </w:r>
            <w:r>
              <w:rPr>
                <w:rFonts w:ascii="Arial Narrow" w:hAnsi="Arial Narrow"/>
                <w:color w:val="002060"/>
                <w:lang w:eastAsia="en-GB"/>
              </w:rPr>
              <w:t>Patience, Problem Solving</w:t>
            </w:r>
          </w:p>
          <w:p w14:paraId="0FC8F05C" w14:textId="08381855" w:rsidR="00B170CB" w:rsidRPr="00A60575" w:rsidRDefault="00B170CB" w:rsidP="004E3AF7">
            <w:pPr>
              <w:rPr>
                <w:rFonts w:ascii="Arial Narrow" w:hAnsi="Arial Narrow"/>
                <w:color w:val="002060"/>
                <w:sz w:val="18"/>
                <w:szCs w:val="18"/>
              </w:rPr>
            </w:pPr>
          </w:p>
        </w:tc>
      </w:tr>
      <w:tr w:rsidR="00B170CB" w:rsidRPr="00A60575" w14:paraId="2F81D770" w14:textId="77777777" w:rsidTr="4E64F922">
        <w:tc>
          <w:tcPr>
            <w:tcW w:w="885" w:type="dxa"/>
          </w:tcPr>
          <w:p w14:paraId="54BDE7CE" w14:textId="77777777" w:rsidR="00B170CB" w:rsidRPr="00A60575" w:rsidRDefault="00B170CB" w:rsidP="00B170CB">
            <w:pPr>
              <w:rPr>
                <w:rFonts w:ascii="Arial Narrow" w:hAnsi="Arial Narrow"/>
                <w:color w:val="002060"/>
                <w:sz w:val="18"/>
                <w:szCs w:val="18"/>
              </w:rPr>
            </w:pPr>
            <w:r w:rsidRPr="00A60575">
              <w:rPr>
                <w:rFonts w:ascii="Arial Narrow" w:hAnsi="Arial Narrow"/>
                <w:color w:val="002060"/>
                <w:sz w:val="20"/>
                <w:szCs w:val="20"/>
              </w:rPr>
              <w:t>Year 10</w:t>
            </w:r>
          </w:p>
        </w:tc>
        <w:tc>
          <w:tcPr>
            <w:tcW w:w="1740" w:type="dxa"/>
          </w:tcPr>
          <w:p w14:paraId="3E8C8A54" w14:textId="03BC6030"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 xml:space="preserve">Analyse and learn to play </w:t>
            </w:r>
            <w:r>
              <w:rPr>
                <w:rFonts w:ascii="Arial Narrow" w:hAnsi="Arial Narrow"/>
                <w:b/>
                <w:color w:val="002060"/>
                <w:sz w:val="20"/>
                <w:szCs w:val="20"/>
              </w:rPr>
              <w:t>three Grade 4</w:t>
            </w:r>
            <w:r>
              <w:rPr>
                <w:rFonts w:ascii="Arial Narrow" w:hAnsi="Arial Narrow"/>
                <w:b/>
                <w:color w:val="002060"/>
                <w:sz w:val="20"/>
                <w:szCs w:val="20"/>
              </w:rPr>
              <w:t xml:space="preserve"> pieces and the stylistic features of each</w:t>
            </w:r>
          </w:p>
          <w:p w14:paraId="30A39BCC" w14:textId="77777777" w:rsidR="00B170CB" w:rsidRPr="00A60575" w:rsidRDefault="00B170CB" w:rsidP="00B170CB">
            <w:pPr>
              <w:rPr>
                <w:rFonts w:ascii="Arial Narrow" w:hAnsi="Arial Narrow"/>
                <w:b/>
                <w:color w:val="002060"/>
                <w:sz w:val="20"/>
                <w:szCs w:val="20"/>
              </w:rPr>
            </w:pPr>
          </w:p>
          <w:p w14:paraId="0F9CAE70" w14:textId="3B8D6802"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 xml:space="preserve">Students adapt and extend the skills learnt in KS3 to their Grade </w:t>
            </w:r>
            <w:r>
              <w:rPr>
                <w:rFonts w:ascii="Arial Narrow" w:hAnsi="Arial Narrow"/>
                <w:b/>
                <w:color w:val="002060"/>
                <w:sz w:val="20"/>
                <w:szCs w:val="20"/>
              </w:rPr>
              <w:t>4</w:t>
            </w:r>
            <w:r>
              <w:rPr>
                <w:rFonts w:ascii="Arial Narrow" w:hAnsi="Arial Narrow"/>
                <w:b/>
                <w:color w:val="002060"/>
                <w:sz w:val="20"/>
                <w:szCs w:val="20"/>
              </w:rPr>
              <w:t xml:space="preserve"> pieces</w:t>
            </w:r>
          </w:p>
          <w:p w14:paraId="08DCC38D" w14:textId="77777777" w:rsidR="00B170CB" w:rsidRPr="00A60575" w:rsidRDefault="00B170CB" w:rsidP="00B170CB">
            <w:pPr>
              <w:rPr>
                <w:rFonts w:ascii="Arial Narrow" w:hAnsi="Arial Narrow"/>
                <w:b/>
                <w:color w:val="002060"/>
                <w:sz w:val="20"/>
                <w:szCs w:val="20"/>
              </w:rPr>
            </w:pPr>
          </w:p>
          <w:p w14:paraId="1846A8EE" w14:textId="77777777" w:rsidR="00B170CB" w:rsidRDefault="00B170CB" w:rsidP="00B170CB">
            <w:pPr>
              <w:rPr>
                <w:rFonts w:ascii="Arial Narrow" w:hAnsi="Arial Narrow"/>
                <w:b/>
                <w:color w:val="002060"/>
                <w:sz w:val="20"/>
                <w:szCs w:val="20"/>
              </w:rPr>
            </w:pPr>
            <w:r>
              <w:rPr>
                <w:rFonts w:ascii="Arial Narrow" w:hAnsi="Arial Narrow"/>
                <w:color w:val="002060"/>
                <w:sz w:val="20"/>
                <w:szCs w:val="20"/>
              </w:rPr>
              <w:t>Stylistic analysis, performance, problem solving patience</w:t>
            </w:r>
          </w:p>
          <w:p w14:paraId="69CB687B" w14:textId="77777777" w:rsidR="00B170CB" w:rsidRDefault="00B170CB" w:rsidP="00B170CB">
            <w:pPr>
              <w:rPr>
                <w:rFonts w:ascii="Arial Narrow" w:hAnsi="Arial Narrow"/>
                <w:b/>
                <w:color w:val="002060"/>
                <w:sz w:val="20"/>
                <w:szCs w:val="20"/>
              </w:rPr>
            </w:pPr>
          </w:p>
          <w:p w14:paraId="31E78B99" w14:textId="20ECFC02" w:rsidR="00B170CB" w:rsidRPr="00A60575" w:rsidRDefault="00B170CB" w:rsidP="00B170CB">
            <w:pPr>
              <w:rPr>
                <w:rFonts w:ascii="Arial Narrow" w:hAnsi="Arial Narrow"/>
                <w:color w:val="002060"/>
                <w:sz w:val="18"/>
                <w:szCs w:val="18"/>
              </w:rPr>
            </w:pPr>
          </w:p>
        </w:tc>
        <w:tc>
          <w:tcPr>
            <w:tcW w:w="1695" w:type="dxa"/>
          </w:tcPr>
          <w:p w14:paraId="77B6D970" w14:textId="05EA4AF1"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Extend s</w:t>
            </w:r>
            <w:r>
              <w:rPr>
                <w:rFonts w:ascii="Arial Narrow" w:hAnsi="Arial Narrow"/>
                <w:b/>
                <w:color w:val="002060"/>
                <w:sz w:val="20"/>
                <w:szCs w:val="20"/>
              </w:rPr>
              <w:t>kills in Music Theory to Grade 4</w:t>
            </w:r>
            <w:r>
              <w:rPr>
                <w:rFonts w:ascii="Arial Narrow" w:hAnsi="Arial Narrow"/>
                <w:b/>
                <w:color w:val="002060"/>
                <w:sz w:val="20"/>
                <w:szCs w:val="20"/>
              </w:rPr>
              <w:t xml:space="preserve"> ABRSM specification.</w:t>
            </w:r>
          </w:p>
          <w:p w14:paraId="3CC088C3" w14:textId="77777777" w:rsidR="00B170CB" w:rsidRPr="00A60575" w:rsidRDefault="00B170CB" w:rsidP="00B170CB">
            <w:pPr>
              <w:rPr>
                <w:rFonts w:ascii="Arial Narrow" w:hAnsi="Arial Narrow"/>
                <w:b/>
                <w:color w:val="002060"/>
                <w:sz w:val="20"/>
                <w:szCs w:val="20"/>
              </w:rPr>
            </w:pPr>
          </w:p>
          <w:p w14:paraId="414B6A0C" w14:textId="77777777" w:rsidR="00B170CB" w:rsidRDefault="00B170CB" w:rsidP="00B170CB">
            <w:pPr>
              <w:rPr>
                <w:rFonts w:ascii="Arial Narrow" w:hAnsi="Arial Narrow"/>
                <w:b/>
                <w:color w:val="002060"/>
                <w:sz w:val="20"/>
                <w:szCs w:val="20"/>
              </w:rPr>
            </w:pPr>
            <w:r>
              <w:rPr>
                <w:rFonts w:ascii="Arial Narrow" w:hAnsi="Arial Narrow"/>
                <w:b/>
                <w:color w:val="002060"/>
                <w:sz w:val="20"/>
                <w:szCs w:val="20"/>
              </w:rPr>
              <w:t>Students continue to learn how to read and write intermediate music through music theory.</w:t>
            </w:r>
          </w:p>
          <w:p w14:paraId="05301399" w14:textId="77777777" w:rsidR="00B170CB" w:rsidRPr="00A60575" w:rsidRDefault="00B170CB" w:rsidP="00B170CB">
            <w:pPr>
              <w:rPr>
                <w:rFonts w:ascii="Arial Narrow" w:hAnsi="Arial Narrow"/>
                <w:b/>
                <w:color w:val="002060"/>
                <w:sz w:val="20"/>
                <w:szCs w:val="20"/>
              </w:rPr>
            </w:pPr>
          </w:p>
          <w:p w14:paraId="206C81C4" w14:textId="77777777" w:rsidR="00B170CB" w:rsidRDefault="00B170CB" w:rsidP="00B170CB">
            <w:pPr>
              <w:rPr>
                <w:rFonts w:ascii="Arial Narrow" w:hAnsi="Arial Narrow"/>
                <w:b/>
                <w:color w:val="002060"/>
                <w:sz w:val="20"/>
                <w:szCs w:val="20"/>
              </w:rPr>
            </w:pPr>
            <w:r>
              <w:rPr>
                <w:rFonts w:ascii="Arial Narrow" w:hAnsi="Arial Narrow"/>
                <w:color w:val="002060"/>
                <w:sz w:val="20"/>
                <w:szCs w:val="20"/>
              </w:rPr>
              <w:t>Music Theory, problem solving, patience</w:t>
            </w:r>
            <w:r w:rsidRPr="00A60575">
              <w:rPr>
                <w:rFonts w:ascii="Arial Narrow" w:hAnsi="Arial Narrow"/>
                <w:color w:val="002060"/>
                <w:sz w:val="20"/>
                <w:szCs w:val="20"/>
              </w:rPr>
              <w:t xml:space="preserve"> </w:t>
            </w:r>
          </w:p>
          <w:p w14:paraId="4A9AFF9D" w14:textId="415BBEE3" w:rsidR="00B170CB" w:rsidRPr="00A60575" w:rsidRDefault="00B170CB" w:rsidP="00B170CB">
            <w:pPr>
              <w:rPr>
                <w:rFonts w:ascii="Arial Narrow" w:hAnsi="Arial Narrow"/>
                <w:color w:val="002060"/>
                <w:sz w:val="20"/>
                <w:szCs w:val="20"/>
              </w:rPr>
            </w:pPr>
          </w:p>
        </w:tc>
        <w:tc>
          <w:tcPr>
            <w:tcW w:w="1665" w:type="dxa"/>
          </w:tcPr>
          <w:p w14:paraId="1E6BCE66" w14:textId="0A67565D" w:rsidR="00B170CB" w:rsidRDefault="00B170CB" w:rsidP="00B170CB">
            <w:pPr>
              <w:rPr>
                <w:rFonts w:ascii="Arial Narrow" w:hAnsi="Arial Narrow"/>
                <w:b/>
                <w:color w:val="002060"/>
                <w:sz w:val="20"/>
                <w:szCs w:val="20"/>
              </w:rPr>
            </w:pPr>
            <w:r>
              <w:rPr>
                <w:rFonts w:ascii="Arial Narrow" w:hAnsi="Arial Narrow"/>
                <w:b/>
                <w:color w:val="002060"/>
                <w:sz w:val="20"/>
                <w:szCs w:val="20"/>
              </w:rPr>
              <w:t xml:space="preserve">Introduction to </w:t>
            </w:r>
            <w:r>
              <w:rPr>
                <w:rFonts w:ascii="Arial Narrow" w:hAnsi="Arial Narrow"/>
                <w:b/>
                <w:color w:val="002060"/>
                <w:sz w:val="20"/>
                <w:szCs w:val="20"/>
              </w:rPr>
              <w:t>and in-depth analysis of Haydn’s Clock Symphony (the compulsory set work for GCSE)</w:t>
            </w:r>
          </w:p>
          <w:p w14:paraId="28D9E1AB" w14:textId="77777777" w:rsidR="00B170CB" w:rsidRDefault="00B170CB" w:rsidP="00B170CB">
            <w:pPr>
              <w:rPr>
                <w:rFonts w:ascii="Arial Narrow" w:hAnsi="Arial Narrow"/>
                <w:b/>
                <w:color w:val="002060"/>
                <w:sz w:val="20"/>
                <w:szCs w:val="20"/>
              </w:rPr>
            </w:pPr>
          </w:p>
          <w:p w14:paraId="49B322F4" w14:textId="70164EA3" w:rsidR="00B170CB" w:rsidRDefault="00B170CB" w:rsidP="00B170CB">
            <w:pPr>
              <w:rPr>
                <w:rFonts w:ascii="Arial Narrow" w:hAnsi="Arial Narrow"/>
                <w:b/>
                <w:color w:val="002060"/>
                <w:sz w:val="20"/>
                <w:szCs w:val="20"/>
              </w:rPr>
            </w:pPr>
            <w:r>
              <w:rPr>
                <w:rFonts w:ascii="Arial Narrow" w:hAnsi="Arial Narrow"/>
                <w:b/>
                <w:color w:val="002060"/>
                <w:sz w:val="20"/>
                <w:szCs w:val="20"/>
              </w:rPr>
              <w:t>Students complete an in-depth analysis of this Symphony by utilising all area of study terms mastered last Year.</w:t>
            </w:r>
          </w:p>
          <w:p w14:paraId="7850CF91" w14:textId="77777777" w:rsidR="00B170CB" w:rsidRDefault="00B170CB" w:rsidP="00B170CB">
            <w:pPr>
              <w:rPr>
                <w:rFonts w:ascii="Arial Narrow" w:hAnsi="Arial Narrow"/>
                <w:b/>
                <w:color w:val="002060"/>
                <w:sz w:val="20"/>
                <w:szCs w:val="20"/>
              </w:rPr>
            </w:pPr>
          </w:p>
          <w:p w14:paraId="4F37E137" w14:textId="77777777" w:rsidR="00B170CB" w:rsidRDefault="00B170CB" w:rsidP="00B170CB">
            <w:pPr>
              <w:rPr>
                <w:rFonts w:ascii="Arial Narrow" w:hAnsi="Arial Narrow"/>
                <w:b/>
                <w:color w:val="002060"/>
                <w:sz w:val="20"/>
                <w:szCs w:val="20"/>
              </w:rPr>
            </w:pPr>
            <w:r>
              <w:rPr>
                <w:rFonts w:ascii="Arial Narrow" w:eastAsia="Arial" w:hAnsi="Arial Narrow" w:cs="Arial"/>
                <w:color w:val="002060"/>
                <w:lang w:eastAsia="en-GB"/>
              </w:rPr>
              <w:t xml:space="preserve">Stylistic analysis, </w:t>
            </w:r>
            <w:r>
              <w:rPr>
                <w:rFonts w:ascii="Arial Narrow" w:hAnsi="Arial Narrow"/>
                <w:color w:val="002060"/>
                <w:lang w:eastAsia="en-GB"/>
              </w:rPr>
              <w:t>Patience, Problem Solving</w:t>
            </w:r>
          </w:p>
          <w:p w14:paraId="19268C6B" w14:textId="65C05438" w:rsidR="00B170CB" w:rsidRPr="00A60575" w:rsidRDefault="00B170CB" w:rsidP="00B170CB">
            <w:pPr>
              <w:rPr>
                <w:rFonts w:ascii="Arial Narrow" w:hAnsi="Arial Narrow"/>
                <w:color w:val="002060"/>
                <w:sz w:val="18"/>
                <w:szCs w:val="18"/>
              </w:rPr>
            </w:pPr>
          </w:p>
        </w:tc>
        <w:tc>
          <w:tcPr>
            <w:tcW w:w="1635" w:type="dxa"/>
          </w:tcPr>
          <w:p w14:paraId="2AB1A9C3" w14:textId="77777777" w:rsidR="00B170CB" w:rsidRDefault="00B170CB" w:rsidP="00B170CB">
            <w:pPr>
              <w:rPr>
                <w:rFonts w:ascii="Arial Narrow" w:hAnsi="Arial Narrow"/>
                <w:b/>
                <w:color w:val="002060"/>
                <w:sz w:val="20"/>
                <w:szCs w:val="20"/>
              </w:rPr>
            </w:pPr>
            <w:r>
              <w:rPr>
                <w:rFonts w:ascii="Arial Narrow" w:hAnsi="Arial Narrow"/>
                <w:b/>
                <w:color w:val="002060"/>
                <w:sz w:val="20"/>
                <w:szCs w:val="20"/>
              </w:rPr>
              <w:t>Composition in different styles.</w:t>
            </w:r>
          </w:p>
          <w:p w14:paraId="7A506E91" w14:textId="77777777" w:rsidR="00B170CB" w:rsidRDefault="00B170CB" w:rsidP="00B170CB">
            <w:pPr>
              <w:rPr>
                <w:rFonts w:ascii="Arial Narrow" w:hAnsi="Arial Narrow"/>
                <w:b/>
                <w:color w:val="002060"/>
                <w:sz w:val="20"/>
                <w:szCs w:val="20"/>
              </w:rPr>
            </w:pPr>
          </w:p>
          <w:p w14:paraId="1AE40804" w14:textId="77777777" w:rsidR="00B170CB" w:rsidRDefault="00B170CB" w:rsidP="00B170CB">
            <w:pPr>
              <w:rPr>
                <w:rFonts w:ascii="Arial Narrow" w:hAnsi="Arial Narrow"/>
                <w:b/>
                <w:color w:val="002060"/>
                <w:sz w:val="20"/>
                <w:szCs w:val="20"/>
              </w:rPr>
            </w:pPr>
            <w:r>
              <w:rPr>
                <w:rFonts w:ascii="Arial Narrow" w:hAnsi="Arial Narrow"/>
                <w:b/>
                <w:color w:val="002060"/>
                <w:sz w:val="20"/>
                <w:szCs w:val="20"/>
              </w:rPr>
              <w:t>Students are given a number of short briefs for compositions that they complete on Sibelius.</w:t>
            </w:r>
          </w:p>
          <w:p w14:paraId="586A52AF" w14:textId="77777777" w:rsidR="00B170CB" w:rsidRDefault="00B170CB" w:rsidP="00B170CB">
            <w:pPr>
              <w:rPr>
                <w:rFonts w:ascii="Arial Narrow" w:hAnsi="Arial Narrow"/>
                <w:b/>
                <w:color w:val="002060"/>
                <w:sz w:val="20"/>
                <w:szCs w:val="20"/>
              </w:rPr>
            </w:pPr>
          </w:p>
          <w:p w14:paraId="01F2D660" w14:textId="77777777" w:rsidR="00B170CB" w:rsidRDefault="00B170CB" w:rsidP="00B170CB">
            <w:pPr>
              <w:rPr>
                <w:rFonts w:ascii="Arial Narrow" w:hAnsi="Arial Narrow"/>
                <w:b/>
                <w:color w:val="002060"/>
                <w:sz w:val="20"/>
                <w:szCs w:val="20"/>
              </w:rPr>
            </w:pPr>
            <w:r>
              <w:rPr>
                <w:rFonts w:ascii="Arial Narrow" w:hAnsi="Arial Narrow"/>
                <w:color w:val="002060"/>
                <w:sz w:val="18"/>
                <w:szCs w:val="18"/>
              </w:rPr>
              <w:t>Music Theory,</w:t>
            </w:r>
            <w:r>
              <w:rPr>
                <w:rFonts w:ascii="Arial Narrow" w:eastAsia="Arial" w:hAnsi="Arial Narrow" w:cs="Arial"/>
                <w:color w:val="002060"/>
                <w:lang w:eastAsia="en-GB"/>
              </w:rPr>
              <w:t xml:space="preserve"> Stylistic analysis, </w:t>
            </w:r>
            <w:r>
              <w:rPr>
                <w:rFonts w:ascii="Arial Narrow" w:hAnsi="Arial Narrow"/>
                <w:color w:val="002060"/>
                <w:lang w:eastAsia="en-GB"/>
              </w:rPr>
              <w:t>Patience, Problem Solving</w:t>
            </w:r>
          </w:p>
          <w:p w14:paraId="7D48EB3C" w14:textId="38FCF6B4" w:rsidR="00B170CB" w:rsidRPr="00A60575" w:rsidRDefault="00B170CB" w:rsidP="00B170CB">
            <w:pPr>
              <w:rPr>
                <w:rFonts w:ascii="Arial Narrow" w:hAnsi="Arial Narrow"/>
                <w:color w:val="002060"/>
                <w:sz w:val="18"/>
                <w:szCs w:val="18"/>
              </w:rPr>
            </w:pPr>
            <w:r>
              <w:rPr>
                <w:rFonts w:ascii="Arial Narrow" w:hAnsi="Arial Narrow"/>
                <w:color w:val="002060"/>
                <w:sz w:val="18"/>
                <w:szCs w:val="18"/>
              </w:rPr>
              <w:t>Composition</w:t>
            </w:r>
          </w:p>
        </w:tc>
        <w:tc>
          <w:tcPr>
            <w:tcW w:w="1515" w:type="dxa"/>
          </w:tcPr>
          <w:p w14:paraId="088869FB" w14:textId="0A2549B7" w:rsidR="00B170CB" w:rsidRDefault="00B170CB" w:rsidP="00B170CB">
            <w:pPr>
              <w:rPr>
                <w:rFonts w:ascii="Arial Narrow" w:hAnsi="Arial Narrow"/>
                <w:b/>
                <w:color w:val="002060"/>
                <w:sz w:val="20"/>
                <w:szCs w:val="20"/>
              </w:rPr>
            </w:pPr>
            <w:r>
              <w:rPr>
                <w:rFonts w:ascii="Arial Narrow" w:hAnsi="Arial Narrow"/>
                <w:b/>
                <w:color w:val="002060"/>
                <w:sz w:val="20"/>
                <w:szCs w:val="20"/>
              </w:rPr>
              <w:t>Advanced</w:t>
            </w:r>
            <w:r>
              <w:rPr>
                <w:rFonts w:ascii="Arial Narrow" w:hAnsi="Arial Narrow"/>
                <w:b/>
                <w:color w:val="002060"/>
                <w:sz w:val="20"/>
                <w:szCs w:val="20"/>
              </w:rPr>
              <w:t xml:space="preserve"> skills in sight reading.</w:t>
            </w:r>
          </w:p>
          <w:p w14:paraId="74567881" w14:textId="77777777" w:rsidR="00B170CB" w:rsidRDefault="00B170CB" w:rsidP="00B170CB">
            <w:pPr>
              <w:rPr>
                <w:rFonts w:ascii="Arial Narrow" w:hAnsi="Arial Narrow"/>
                <w:b/>
                <w:color w:val="002060"/>
                <w:sz w:val="20"/>
                <w:szCs w:val="20"/>
              </w:rPr>
            </w:pPr>
          </w:p>
          <w:p w14:paraId="3459E127" w14:textId="16AAF6D2" w:rsidR="00B170CB" w:rsidRDefault="00B170CB" w:rsidP="00B170CB">
            <w:pPr>
              <w:rPr>
                <w:rFonts w:ascii="Arial Narrow" w:hAnsi="Arial Narrow"/>
                <w:b/>
                <w:color w:val="002060"/>
                <w:sz w:val="20"/>
                <w:szCs w:val="20"/>
              </w:rPr>
            </w:pPr>
            <w:r>
              <w:rPr>
                <w:rFonts w:ascii="Arial Narrow" w:hAnsi="Arial Narrow"/>
                <w:b/>
                <w:color w:val="002060"/>
                <w:sz w:val="20"/>
                <w:szCs w:val="20"/>
              </w:rPr>
              <w:t>Students use all the skill</w:t>
            </w:r>
            <w:r>
              <w:rPr>
                <w:rFonts w:ascii="Arial Narrow" w:hAnsi="Arial Narrow"/>
                <w:b/>
                <w:color w:val="002060"/>
                <w:sz w:val="20"/>
                <w:szCs w:val="20"/>
              </w:rPr>
              <w:t>s and knowledge learnt so far</w:t>
            </w:r>
            <w:r>
              <w:rPr>
                <w:rFonts w:ascii="Arial Narrow" w:hAnsi="Arial Narrow"/>
                <w:b/>
                <w:color w:val="002060"/>
                <w:sz w:val="20"/>
                <w:szCs w:val="20"/>
              </w:rPr>
              <w:t xml:space="preserve"> to play a piece of music that they’ve never seen before on their instrument.</w:t>
            </w:r>
          </w:p>
          <w:p w14:paraId="771F6B68" w14:textId="77777777" w:rsidR="00B170CB" w:rsidRDefault="00B170CB" w:rsidP="00B170CB">
            <w:pPr>
              <w:rPr>
                <w:rFonts w:ascii="Arial Narrow" w:hAnsi="Arial Narrow"/>
                <w:b/>
                <w:color w:val="002060"/>
                <w:sz w:val="20"/>
                <w:szCs w:val="20"/>
              </w:rPr>
            </w:pPr>
          </w:p>
          <w:p w14:paraId="0B68779C" w14:textId="77777777" w:rsidR="00B170CB" w:rsidRPr="00A60575" w:rsidRDefault="00B170CB" w:rsidP="00B170CB">
            <w:pPr>
              <w:spacing w:after="300"/>
              <w:rPr>
                <w:rFonts w:ascii="Arial Narrow" w:hAnsi="Arial Narrow"/>
                <w:color w:val="002060"/>
                <w:lang w:eastAsia="en-GB"/>
              </w:rPr>
            </w:pPr>
            <w:r w:rsidRPr="00CA2C96">
              <w:rPr>
                <w:rFonts w:ascii="Arial Narrow" w:hAnsi="Arial Narrow"/>
                <w:color w:val="002060"/>
                <w:sz w:val="20"/>
                <w:szCs w:val="20"/>
              </w:rPr>
              <w:t xml:space="preserve">Performance, </w:t>
            </w:r>
            <w:r>
              <w:rPr>
                <w:rFonts w:ascii="Arial Narrow" w:hAnsi="Arial Narrow"/>
                <w:color w:val="002060"/>
                <w:sz w:val="20"/>
                <w:szCs w:val="20"/>
              </w:rPr>
              <w:t>p</w:t>
            </w:r>
            <w:r w:rsidRPr="00CA2C96">
              <w:rPr>
                <w:rFonts w:ascii="Arial Narrow" w:hAnsi="Arial Narrow"/>
                <w:color w:val="002060"/>
                <w:lang w:eastAsia="en-GB"/>
              </w:rPr>
              <w:t>atience</w:t>
            </w:r>
            <w:r>
              <w:rPr>
                <w:rFonts w:ascii="Arial Narrow" w:hAnsi="Arial Narrow"/>
                <w:color w:val="002060"/>
                <w:lang w:eastAsia="en-GB"/>
              </w:rPr>
              <w:t>, Problem Solving</w:t>
            </w:r>
          </w:p>
          <w:p w14:paraId="75E89250" w14:textId="2B8781B9" w:rsidR="00B170CB" w:rsidRPr="00A60575" w:rsidRDefault="00B170CB" w:rsidP="00B170CB">
            <w:pPr>
              <w:rPr>
                <w:rFonts w:ascii="Arial Narrow" w:hAnsi="Arial Narrow"/>
                <w:color w:val="002060"/>
                <w:sz w:val="18"/>
                <w:szCs w:val="18"/>
              </w:rPr>
            </w:pPr>
          </w:p>
        </w:tc>
        <w:tc>
          <w:tcPr>
            <w:tcW w:w="1442" w:type="dxa"/>
          </w:tcPr>
          <w:p w14:paraId="41C154D8" w14:textId="2077C06C" w:rsidR="00B170CB" w:rsidRDefault="00B170CB" w:rsidP="00B170CB">
            <w:pPr>
              <w:rPr>
                <w:rFonts w:ascii="Arial Narrow" w:hAnsi="Arial Narrow"/>
                <w:b/>
                <w:color w:val="002060"/>
                <w:sz w:val="20"/>
                <w:szCs w:val="20"/>
              </w:rPr>
            </w:pPr>
            <w:r>
              <w:rPr>
                <w:rFonts w:ascii="Arial Narrow" w:hAnsi="Arial Narrow"/>
                <w:b/>
                <w:color w:val="002060"/>
                <w:sz w:val="20"/>
                <w:szCs w:val="20"/>
              </w:rPr>
              <w:t>Advanced</w:t>
            </w:r>
            <w:r>
              <w:rPr>
                <w:rFonts w:ascii="Arial Narrow" w:hAnsi="Arial Narrow"/>
                <w:b/>
                <w:color w:val="002060"/>
                <w:sz w:val="20"/>
                <w:szCs w:val="20"/>
              </w:rPr>
              <w:t xml:space="preserve"> skills in listening and analysing music on first hearing.</w:t>
            </w:r>
          </w:p>
          <w:p w14:paraId="30E0ACA6" w14:textId="77777777" w:rsidR="00B170CB" w:rsidRDefault="00B170CB" w:rsidP="00B170CB">
            <w:pPr>
              <w:rPr>
                <w:rFonts w:ascii="Arial Narrow" w:hAnsi="Arial Narrow"/>
                <w:b/>
                <w:color w:val="002060"/>
                <w:sz w:val="20"/>
                <w:szCs w:val="20"/>
              </w:rPr>
            </w:pPr>
          </w:p>
          <w:p w14:paraId="364C2F67" w14:textId="77777777" w:rsidR="00B170CB" w:rsidRDefault="00B170CB" w:rsidP="00B170CB">
            <w:pPr>
              <w:rPr>
                <w:rFonts w:ascii="Arial Narrow" w:hAnsi="Arial Narrow"/>
                <w:b/>
                <w:color w:val="002060"/>
                <w:sz w:val="20"/>
                <w:szCs w:val="20"/>
              </w:rPr>
            </w:pPr>
            <w:r>
              <w:rPr>
                <w:rFonts w:ascii="Arial Narrow" w:hAnsi="Arial Narrow"/>
                <w:b/>
                <w:color w:val="002060"/>
                <w:sz w:val="20"/>
                <w:szCs w:val="20"/>
              </w:rPr>
              <w:t>Students learn how to analyse music the first time they hear it and then answer questions about it by recalling what they heard.</w:t>
            </w:r>
          </w:p>
          <w:p w14:paraId="23C346C1" w14:textId="77777777" w:rsidR="00B170CB" w:rsidRDefault="00B170CB" w:rsidP="00B170CB">
            <w:pPr>
              <w:rPr>
                <w:rFonts w:ascii="Arial Narrow" w:hAnsi="Arial Narrow"/>
                <w:b/>
                <w:color w:val="002060"/>
                <w:sz w:val="20"/>
                <w:szCs w:val="20"/>
              </w:rPr>
            </w:pPr>
          </w:p>
          <w:p w14:paraId="2BA226A1" w14:textId="157E26C5" w:rsidR="00B170CB" w:rsidRPr="00A60575" w:rsidRDefault="00B170CB" w:rsidP="00B170CB">
            <w:pPr>
              <w:rPr>
                <w:rFonts w:ascii="Arial Narrow" w:hAnsi="Arial Narrow"/>
                <w:color w:val="002060"/>
                <w:sz w:val="18"/>
                <w:szCs w:val="18"/>
              </w:rPr>
            </w:pPr>
            <w:r>
              <w:rPr>
                <w:rFonts w:ascii="Arial Narrow" w:hAnsi="Arial Narrow"/>
                <w:color w:val="002060"/>
                <w:sz w:val="20"/>
                <w:szCs w:val="20"/>
              </w:rPr>
              <w:t>Stylistic analysis, performance, problem solving patience</w:t>
            </w:r>
          </w:p>
        </w:tc>
      </w:tr>
      <w:tr w:rsidR="02DE7A3E" w:rsidRPr="00A60575" w14:paraId="6D4BD12E" w14:textId="77777777" w:rsidTr="4E64F922">
        <w:tc>
          <w:tcPr>
            <w:tcW w:w="885" w:type="dxa"/>
          </w:tcPr>
          <w:p w14:paraId="0F9E724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Year 11</w:t>
            </w:r>
          </w:p>
        </w:tc>
        <w:tc>
          <w:tcPr>
            <w:tcW w:w="1740" w:type="dxa"/>
          </w:tcPr>
          <w:p w14:paraId="51801B4F" w14:textId="2109E0DC"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 xml:space="preserve">Analyse and learn to play </w:t>
            </w:r>
            <w:r>
              <w:rPr>
                <w:rFonts w:ascii="Arial Narrow" w:hAnsi="Arial Narrow"/>
                <w:b/>
                <w:color w:val="002060"/>
                <w:sz w:val="20"/>
                <w:szCs w:val="20"/>
              </w:rPr>
              <w:t>three Grade 5</w:t>
            </w:r>
            <w:r>
              <w:rPr>
                <w:rFonts w:ascii="Arial Narrow" w:hAnsi="Arial Narrow"/>
                <w:b/>
                <w:color w:val="002060"/>
                <w:sz w:val="20"/>
                <w:szCs w:val="20"/>
              </w:rPr>
              <w:t xml:space="preserve"> pieces and the stylistic features of each</w:t>
            </w:r>
          </w:p>
          <w:p w14:paraId="3AA48FB9" w14:textId="77777777" w:rsidR="00B170CB" w:rsidRPr="00A60575" w:rsidRDefault="00B170CB" w:rsidP="00B170CB">
            <w:pPr>
              <w:rPr>
                <w:rFonts w:ascii="Arial Narrow" w:hAnsi="Arial Narrow"/>
                <w:b/>
                <w:color w:val="002060"/>
                <w:sz w:val="20"/>
                <w:szCs w:val="20"/>
              </w:rPr>
            </w:pPr>
          </w:p>
          <w:p w14:paraId="562A86DF" w14:textId="06F1F8E9"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t>Students adapt and extend t</w:t>
            </w:r>
            <w:r>
              <w:rPr>
                <w:rFonts w:ascii="Arial Narrow" w:hAnsi="Arial Narrow"/>
                <w:b/>
                <w:color w:val="002060"/>
                <w:sz w:val="20"/>
                <w:szCs w:val="20"/>
              </w:rPr>
              <w:t>he skills learnt so far</w:t>
            </w:r>
            <w:r>
              <w:rPr>
                <w:rFonts w:ascii="Arial Narrow" w:hAnsi="Arial Narrow"/>
                <w:b/>
                <w:color w:val="002060"/>
                <w:sz w:val="20"/>
                <w:szCs w:val="20"/>
              </w:rPr>
              <w:t xml:space="preserve"> to their Grade </w:t>
            </w:r>
            <w:r>
              <w:rPr>
                <w:rFonts w:ascii="Arial Narrow" w:hAnsi="Arial Narrow"/>
                <w:b/>
                <w:color w:val="002060"/>
                <w:sz w:val="20"/>
                <w:szCs w:val="20"/>
              </w:rPr>
              <w:t>5</w:t>
            </w:r>
            <w:r>
              <w:rPr>
                <w:rFonts w:ascii="Arial Narrow" w:hAnsi="Arial Narrow"/>
                <w:b/>
                <w:color w:val="002060"/>
                <w:sz w:val="20"/>
                <w:szCs w:val="20"/>
              </w:rPr>
              <w:t xml:space="preserve"> pieces</w:t>
            </w:r>
          </w:p>
          <w:p w14:paraId="3884EA9C" w14:textId="77777777" w:rsidR="00B170CB" w:rsidRPr="00A60575" w:rsidRDefault="00B170CB" w:rsidP="00B170CB">
            <w:pPr>
              <w:rPr>
                <w:rFonts w:ascii="Arial Narrow" w:hAnsi="Arial Narrow"/>
                <w:b/>
                <w:color w:val="002060"/>
                <w:sz w:val="20"/>
                <w:szCs w:val="20"/>
              </w:rPr>
            </w:pPr>
          </w:p>
          <w:p w14:paraId="5E293517" w14:textId="77777777" w:rsidR="00B170CB" w:rsidRDefault="00B170CB" w:rsidP="00B170CB">
            <w:pPr>
              <w:rPr>
                <w:rFonts w:ascii="Arial Narrow" w:hAnsi="Arial Narrow"/>
                <w:b/>
                <w:color w:val="002060"/>
                <w:sz w:val="20"/>
                <w:szCs w:val="20"/>
              </w:rPr>
            </w:pPr>
            <w:r>
              <w:rPr>
                <w:rFonts w:ascii="Arial Narrow" w:hAnsi="Arial Narrow"/>
                <w:color w:val="002060"/>
                <w:sz w:val="20"/>
                <w:szCs w:val="20"/>
              </w:rPr>
              <w:lastRenderedPageBreak/>
              <w:t>Stylistic analysis, performance, problem solving patience</w:t>
            </w:r>
          </w:p>
          <w:p w14:paraId="6DE6AC10" w14:textId="77777777" w:rsidR="00B170CB" w:rsidRDefault="00B170CB" w:rsidP="00B170CB">
            <w:pPr>
              <w:rPr>
                <w:rFonts w:ascii="Arial Narrow" w:hAnsi="Arial Narrow"/>
                <w:b/>
                <w:color w:val="002060"/>
                <w:sz w:val="20"/>
                <w:szCs w:val="20"/>
              </w:rPr>
            </w:pPr>
          </w:p>
          <w:p w14:paraId="66204FF1" w14:textId="77777777" w:rsidR="02DE7A3E" w:rsidRPr="00A60575" w:rsidRDefault="02DE7A3E" w:rsidP="4E64F922">
            <w:pPr>
              <w:rPr>
                <w:rFonts w:ascii="Arial Narrow" w:hAnsi="Arial Narrow"/>
                <w:color w:val="002060"/>
                <w:sz w:val="18"/>
                <w:szCs w:val="18"/>
              </w:rPr>
            </w:pPr>
          </w:p>
        </w:tc>
        <w:tc>
          <w:tcPr>
            <w:tcW w:w="1695" w:type="dxa"/>
          </w:tcPr>
          <w:p w14:paraId="29F9B8DB" w14:textId="4DD89C33" w:rsidR="00B170CB" w:rsidRPr="00A60575" w:rsidRDefault="00B170CB" w:rsidP="00B170CB">
            <w:pPr>
              <w:rPr>
                <w:rFonts w:ascii="Arial Narrow" w:hAnsi="Arial Narrow"/>
                <w:b/>
                <w:color w:val="002060"/>
                <w:sz w:val="20"/>
                <w:szCs w:val="20"/>
              </w:rPr>
            </w:pPr>
            <w:r>
              <w:rPr>
                <w:rFonts w:ascii="Arial Narrow" w:hAnsi="Arial Narrow"/>
                <w:b/>
                <w:color w:val="002060"/>
                <w:sz w:val="20"/>
                <w:szCs w:val="20"/>
              </w:rPr>
              <w:lastRenderedPageBreak/>
              <w:t>Extend skills</w:t>
            </w:r>
            <w:r>
              <w:rPr>
                <w:rFonts w:ascii="Arial Narrow" w:hAnsi="Arial Narrow"/>
                <w:b/>
                <w:color w:val="002060"/>
                <w:sz w:val="20"/>
                <w:szCs w:val="20"/>
              </w:rPr>
              <w:t xml:space="preserve"> in Music Theory to Grade 5</w:t>
            </w:r>
            <w:r>
              <w:rPr>
                <w:rFonts w:ascii="Arial Narrow" w:hAnsi="Arial Narrow"/>
                <w:b/>
                <w:color w:val="002060"/>
                <w:sz w:val="20"/>
                <w:szCs w:val="20"/>
              </w:rPr>
              <w:t xml:space="preserve"> ABRSM specification.</w:t>
            </w:r>
          </w:p>
          <w:p w14:paraId="6C35680C" w14:textId="77777777" w:rsidR="00B170CB" w:rsidRPr="00A60575" w:rsidRDefault="00B170CB" w:rsidP="00B170CB">
            <w:pPr>
              <w:rPr>
                <w:rFonts w:ascii="Arial Narrow" w:hAnsi="Arial Narrow"/>
                <w:b/>
                <w:color w:val="002060"/>
                <w:sz w:val="20"/>
                <w:szCs w:val="20"/>
              </w:rPr>
            </w:pPr>
          </w:p>
          <w:p w14:paraId="57E580EE" w14:textId="77777777" w:rsidR="00B170CB" w:rsidRDefault="00B170CB" w:rsidP="00B170CB">
            <w:pPr>
              <w:rPr>
                <w:rFonts w:ascii="Arial Narrow" w:hAnsi="Arial Narrow"/>
                <w:b/>
                <w:color w:val="002060"/>
                <w:sz w:val="20"/>
                <w:szCs w:val="20"/>
              </w:rPr>
            </w:pPr>
            <w:r>
              <w:rPr>
                <w:rFonts w:ascii="Arial Narrow" w:hAnsi="Arial Narrow"/>
                <w:b/>
                <w:color w:val="002060"/>
                <w:sz w:val="20"/>
                <w:szCs w:val="20"/>
              </w:rPr>
              <w:t>Students continue to learn how to read and write intermediate music through music theory.</w:t>
            </w:r>
          </w:p>
          <w:p w14:paraId="1A900BF2" w14:textId="77777777" w:rsidR="00B170CB" w:rsidRPr="00A60575" w:rsidRDefault="00B170CB" w:rsidP="00B170CB">
            <w:pPr>
              <w:rPr>
                <w:rFonts w:ascii="Arial Narrow" w:hAnsi="Arial Narrow"/>
                <w:b/>
                <w:color w:val="002060"/>
                <w:sz w:val="20"/>
                <w:szCs w:val="20"/>
              </w:rPr>
            </w:pPr>
          </w:p>
          <w:p w14:paraId="23270275" w14:textId="77777777" w:rsidR="00B170CB" w:rsidRDefault="00B170CB" w:rsidP="00B170CB">
            <w:pPr>
              <w:rPr>
                <w:rFonts w:ascii="Arial Narrow" w:hAnsi="Arial Narrow"/>
                <w:b/>
                <w:color w:val="002060"/>
                <w:sz w:val="20"/>
                <w:szCs w:val="20"/>
              </w:rPr>
            </w:pPr>
            <w:r>
              <w:rPr>
                <w:rFonts w:ascii="Arial Narrow" w:hAnsi="Arial Narrow"/>
                <w:color w:val="002060"/>
                <w:sz w:val="20"/>
                <w:szCs w:val="20"/>
              </w:rPr>
              <w:lastRenderedPageBreak/>
              <w:t>Music Theory, problem solving, patience</w:t>
            </w:r>
            <w:r w:rsidRPr="00A60575">
              <w:rPr>
                <w:rFonts w:ascii="Arial Narrow" w:hAnsi="Arial Narrow"/>
                <w:color w:val="002060"/>
                <w:sz w:val="20"/>
                <w:szCs w:val="20"/>
              </w:rPr>
              <w:t xml:space="preserve"> </w:t>
            </w:r>
          </w:p>
          <w:p w14:paraId="02F2C34E" w14:textId="69CAF3D9" w:rsidR="02DE7A3E" w:rsidRPr="00A60575" w:rsidRDefault="02DE7A3E" w:rsidP="4E64F922">
            <w:pPr>
              <w:rPr>
                <w:rFonts w:ascii="Arial Narrow" w:hAnsi="Arial Narrow"/>
                <w:color w:val="002060"/>
                <w:sz w:val="18"/>
                <w:szCs w:val="18"/>
              </w:rPr>
            </w:pPr>
          </w:p>
        </w:tc>
        <w:tc>
          <w:tcPr>
            <w:tcW w:w="1665" w:type="dxa"/>
          </w:tcPr>
          <w:p w14:paraId="62B701E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lastRenderedPageBreak/>
              <w:t xml:space="preserve"> Gap Analysis- Areas of Weakness.</w:t>
            </w:r>
          </w:p>
        </w:tc>
        <w:tc>
          <w:tcPr>
            <w:tcW w:w="1635" w:type="dxa"/>
          </w:tcPr>
          <w:p w14:paraId="5C174D62"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 xml:space="preserve"> Gap Analysis- Areas of Weakness.</w:t>
            </w:r>
          </w:p>
        </w:tc>
        <w:tc>
          <w:tcPr>
            <w:tcW w:w="1515" w:type="dxa"/>
          </w:tcPr>
          <w:p w14:paraId="378D56B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Gap Analysis- Areas of Weakness.</w:t>
            </w:r>
          </w:p>
        </w:tc>
        <w:tc>
          <w:tcPr>
            <w:tcW w:w="1442" w:type="dxa"/>
          </w:tcPr>
          <w:p w14:paraId="3F471FE8" w14:textId="77777777" w:rsidR="02DE7A3E" w:rsidRPr="00A60575" w:rsidRDefault="4E64F922" w:rsidP="4E64F922">
            <w:pPr>
              <w:rPr>
                <w:rFonts w:ascii="Arial Narrow" w:hAnsi="Arial Narrow"/>
                <w:color w:val="002060"/>
                <w:sz w:val="18"/>
                <w:szCs w:val="18"/>
              </w:rPr>
            </w:pPr>
            <w:r w:rsidRPr="00A60575">
              <w:rPr>
                <w:rFonts w:ascii="Arial Narrow" w:hAnsi="Arial Narrow"/>
                <w:color w:val="002060"/>
                <w:sz w:val="20"/>
                <w:szCs w:val="20"/>
              </w:rPr>
              <w:t>GCSE Examination dates.</w:t>
            </w:r>
          </w:p>
        </w:tc>
      </w:tr>
    </w:tbl>
    <w:p w14:paraId="680A4E5D" w14:textId="77777777" w:rsidR="02DE7A3E" w:rsidRPr="00A60575" w:rsidRDefault="02DE7A3E" w:rsidP="02DE7A3E">
      <w:pPr>
        <w:shd w:val="clear" w:color="auto" w:fill="FFFFFF" w:themeFill="background1"/>
        <w:spacing w:before="600" w:after="225" w:line="240" w:lineRule="auto"/>
        <w:outlineLvl w:val="1"/>
        <w:rPr>
          <w:rFonts w:ascii="Arial Narrow" w:eastAsia="Arial" w:hAnsi="Arial Narrow" w:cs="Arial"/>
          <w:color w:val="002060"/>
          <w:lang w:eastAsia="en-GB"/>
        </w:rPr>
      </w:pPr>
    </w:p>
    <w:p w14:paraId="3895B9DF" w14:textId="77777777" w:rsidR="005574F0" w:rsidRPr="00A60575" w:rsidRDefault="5EFB73B4" w:rsidP="5EFB73B4">
      <w:pPr>
        <w:spacing w:after="150" w:line="240" w:lineRule="auto"/>
        <w:textAlignment w:val="baseline"/>
        <w:rPr>
          <w:rFonts w:ascii="Arial Narrow" w:eastAsia="Arial" w:hAnsi="Arial Narrow" w:cs="Arial"/>
          <w:color w:val="002060"/>
          <w:lang w:eastAsia="en-GB"/>
        </w:rPr>
      </w:pPr>
      <w:r w:rsidRPr="00A60575">
        <w:rPr>
          <w:rFonts w:ascii="Arial Narrow" w:eastAsia="Arial" w:hAnsi="Arial Narrow" w:cs="Arial"/>
          <w:color w:val="002060"/>
          <w:lang w:eastAsia="en-GB"/>
        </w:rPr>
        <w:t>For more information about the specific details of our curriculum, please refer to the subject specific pages of our website.</w:t>
      </w:r>
    </w:p>
    <w:p w14:paraId="0E525971" w14:textId="77777777" w:rsidR="00D00CC2" w:rsidRPr="00A60575"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How does our Curriculum cater for students with SEND?</w:t>
      </w:r>
    </w:p>
    <w:p w14:paraId="179542A9" w14:textId="0CCDC368" w:rsidR="00D00CC2" w:rsidRPr="00A60575" w:rsidRDefault="003F04A0" w:rsidP="4E64F922">
      <w:pPr>
        <w:shd w:val="clear" w:color="auto" w:fill="FFFFFF" w:themeFill="background1"/>
        <w:spacing w:before="600" w:after="225" w:line="240" w:lineRule="auto"/>
        <w:outlineLvl w:val="1"/>
        <w:rPr>
          <w:rFonts w:ascii="Arial Narrow" w:eastAsia="Arial" w:hAnsi="Arial Narrow" w:cs="Arial"/>
          <w:color w:val="002060"/>
          <w:lang w:eastAsia="en-GB"/>
        </w:rPr>
      </w:pPr>
      <w:proofErr w:type="spellStart"/>
      <w:r>
        <w:rPr>
          <w:rFonts w:ascii="Arial Narrow" w:eastAsia="Arial" w:hAnsi="Arial Narrow" w:cs="Arial"/>
          <w:color w:val="002060"/>
        </w:rPr>
        <w:t>Southmoor</w:t>
      </w:r>
      <w:proofErr w:type="spellEnd"/>
      <w:r w:rsidR="4E64F922" w:rsidRPr="00A60575">
        <w:rPr>
          <w:rFonts w:ascii="Arial Narrow" w:eastAsia="Arial" w:hAnsi="Arial Narrow" w:cs="Arial"/>
          <w:color w:val="002060"/>
        </w:rPr>
        <w:t xml:space="preserve"> </w:t>
      </w:r>
      <w:r>
        <w:rPr>
          <w:rFonts w:ascii="Arial Narrow" w:eastAsia="Arial" w:hAnsi="Arial Narrow" w:cs="Arial"/>
          <w:color w:val="002060"/>
        </w:rPr>
        <w:t>Academy</w:t>
      </w:r>
      <w:r w:rsidR="4E64F922" w:rsidRPr="00A60575">
        <w:rPr>
          <w:rFonts w:ascii="Arial Narrow" w:eastAsia="Arial" w:hAnsi="Arial Narrow" w:cs="Arial"/>
          <w:color w:val="002060"/>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A60575" w:rsidRDefault="5EFB73B4" w:rsidP="5EFB73B4">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A60575">
        <w:rPr>
          <w:rFonts w:ascii="Arial Narrow" w:eastAsia="Arial" w:hAnsi="Arial Narrow" w:cs="Arial"/>
          <w:color w:val="002060"/>
        </w:rPr>
        <w:t>CoP</w:t>
      </w:r>
      <w:proofErr w:type="spellEnd"/>
      <w:r w:rsidRPr="00A60575">
        <w:rPr>
          <w:rFonts w:ascii="Arial Narrow" w:eastAsia="Arial" w:hAnsi="Arial Narrow" w:cs="Arial"/>
          <w:color w:val="002060"/>
        </w:rPr>
        <w:t xml:space="preserve"> 2015, p16) </w:t>
      </w:r>
    </w:p>
    <w:p w14:paraId="19219836" w14:textId="77777777" w:rsidR="00D00CC2" w:rsidRPr="00A60575" w:rsidRDefault="00D00CC2" w:rsidP="1DA167FF">
      <w:pPr>
        <w:shd w:val="clear" w:color="auto" w:fill="FFFFFF" w:themeFill="background1"/>
        <w:spacing w:after="0" w:line="240" w:lineRule="auto"/>
        <w:outlineLvl w:val="1"/>
        <w:rPr>
          <w:rFonts w:ascii="Arial Narrow" w:eastAsia="Arial" w:hAnsi="Arial Narrow" w:cs="Arial"/>
          <w:color w:val="002060"/>
        </w:rPr>
      </w:pPr>
    </w:p>
    <w:p w14:paraId="4D354720" w14:textId="77777777" w:rsidR="00D00CC2"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296FEF7D" w14:textId="77777777" w:rsidR="1DA167FF"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p>
    <w:p w14:paraId="0EB94ACC" w14:textId="77777777" w:rsidR="1DA167FF" w:rsidRPr="00A60575" w:rsidRDefault="4E64F922" w:rsidP="4E64F922">
      <w:pPr>
        <w:shd w:val="clear" w:color="auto" w:fill="FFFFFF" w:themeFill="background1"/>
        <w:spacing w:after="0" w:line="240" w:lineRule="auto"/>
        <w:outlineLvl w:val="1"/>
        <w:rPr>
          <w:rFonts w:ascii="Arial Narrow" w:eastAsia="Arial" w:hAnsi="Arial Narrow" w:cs="Arial"/>
          <w:color w:val="002060"/>
        </w:rPr>
      </w:pPr>
      <w:r w:rsidRPr="00A60575">
        <w:rPr>
          <w:rFonts w:ascii="Arial Narrow" w:eastAsia="Arial" w:hAnsi="Arial Narrow" w:cs="Arial"/>
          <w:color w:val="002060"/>
        </w:rPr>
        <w:t>Specific approaches which are used within the curriculum areas include:</w:t>
      </w:r>
    </w:p>
    <w:p w14:paraId="34FAE733"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Seating to allow inclusion</w:t>
      </w:r>
    </w:p>
    <w:p w14:paraId="5C0614D5" w14:textId="77777777" w:rsidR="00AD0200" w:rsidRPr="00A60575" w:rsidRDefault="00AD0200"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Differentiation activities to stretch and support in all lessons</w:t>
      </w:r>
    </w:p>
    <w:p w14:paraId="0682ABDC" w14:textId="77777777" w:rsidR="00AD0200"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 xml:space="preserve">Resources are </w:t>
      </w:r>
      <w:r w:rsidR="00AD0200" w:rsidRPr="00A60575">
        <w:rPr>
          <w:rFonts w:ascii="Arial Narrow" w:eastAsia="Arial" w:hAnsi="Arial Narrow" w:cs="Arial"/>
          <w:color w:val="002060"/>
        </w:rPr>
        <w:t xml:space="preserve">accessible </w:t>
      </w:r>
    </w:p>
    <w:p w14:paraId="3BA66062"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Displays and visual learning tools are used where necessary</w:t>
      </w:r>
    </w:p>
    <w:p w14:paraId="0BEF7331"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Where appropriate support from additional adults is planned to scaffold students learning</w:t>
      </w:r>
    </w:p>
    <w:p w14:paraId="41626EB1" w14:textId="77777777" w:rsidR="4E64F922" w:rsidRPr="00A60575" w:rsidRDefault="00AD0200"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Group</w:t>
      </w:r>
      <w:r w:rsidR="4E64F922" w:rsidRPr="00A60575">
        <w:rPr>
          <w:rFonts w:ascii="Arial Narrow" w:eastAsia="Arial" w:hAnsi="Arial Narrow" w:cs="Arial"/>
          <w:color w:val="002060"/>
        </w:rPr>
        <w:t xml:space="preserve"> work and discussion</w:t>
      </w:r>
    </w:p>
    <w:p w14:paraId="4BFC9ED8" w14:textId="77777777" w:rsidR="4E64F922" w:rsidRPr="00A60575" w:rsidRDefault="4E64F922" w:rsidP="4E64F922">
      <w:pPr>
        <w:pStyle w:val="ListParagraph"/>
        <w:numPr>
          <w:ilvl w:val="0"/>
          <w:numId w:val="3"/>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Clear teacher/student communication</w:t>
      </w:r>
    </w:p>
    <w:p w14:paraId="097CB268" w14:textId="77777777" w:rsidR="4E64F922" w:rsidRPr="00A60575" w:rsidRDefault="4E64F922"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Feedback that allows students to make progress, whether written or verbal</w:t>
      </w:r>
    </w:p>
    <w:p w14:paraId="563D1C56" w14:textId="77777777" w:rsidR="4E64F922" w:rsidRPr="00A60575" w:rsidRDefault="4E64F922"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 xml:space="preserve">Independent study/homework. </w:t>
      </w:r>
    </w:p>
    <w:p w14:paraId="294896E0" w14:textId="77777777" w:rsidR="00AD0200" w:rsidRPr="00A60575" w:rsidRDefault="00AD0200" w:rsidP="4E64F922">
      <w:pPr>
        <w:pStyle w:val="ListParagraph"/>
        <w:numPr>
          <w:ilvl w:val="0"/>
          <w:numId w:val="3"/>
        </w:numPr>
        <w:spacing w:after="0" w:line="240" w:lineRule="auto"/>
        <w:rPr>
          <w:rFonts w:ascii="Arial Narrow" w:hAnsi="Arial Narrow"/>
          <w:color w:val="002060"/>
        </w:rPr>
      </w:pPr>
      <w:r w:rsidRPr="00A60575">
        <w:rPr>
          <w:rFonts w:ascii="Arial Narrow" w:eastAsia="Arial" w:hAnsi="Arial Narrow" w:cs="Arial"/>
          <w:color w:val="002060"/>
        </w:rPr>
        <w:t>Intervention when required</w:t>
      </w:r>
    </w:p>
    <w:p w14:paraId="7194DBDC" w14:textId="77777777" w:rsidR="4E64F922" w:rsidRPr="00A60575" w:rsidRDefault="4E64F922" w:rsidP="00AD0200">
      <w:pPr>
        <w:pStyle w:val="ListParagraph"/>
        <w:shd w:val="clear" w:color="auto" w:fill="FFFFFF" w:themeFill="background1"/>
        <w:spacing w:after="0" w:line="240" w:lineRule="auto"/>
        <w:outlineLvl w:val="1"/>
        <w:rPr>
          <w:rFonts w:ascii="Arial Narrow" w:hAnsi="Arial Narrow"/>
          <w:color w:val="002060"/>
        </w:rPr>
      </w:pPr>
    </w:p>
    <w:p w14:paraId="769D0D3C" w14:textId="77777777" w:rsidR="1DA167FF" w:rsidRPr="00A60575" w:rsidRDefault="1DA167FF" w:rsidP="1DA167FF">
      <w:pPr>
        <w:shd w:val="clear" w:color="auto" w:fill="FFFFFF" w:themeFill="background1"/>
        <w:spacing w:after="0" w:line="240" w:lineRule="auto"/>
        <w:outlineLvl w:val="1"/>
        <w:rPr>
          <w:rFonts w:ascii="Arial Narrow" w:eastAsia="Arial" w:hAnsi="Arial Narrow" w:cs="Arial"/>
          <w:color w:val="002060"/>
        </w:rPr>
      </w:pPr>
    </w:p>
    <w:p w14:paraId="191E981C" w14:textId="77777777" w:rsidR="005574F0" w:rsidRPr="00A60575"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How does our curriculum cater for disadvantaged students and those from minority groups?</w:t>
      </w:r>
    </w:p>
    <w:p w14:paraId="3FB38127" w14:textId="22DBAC36" w:rsidR="4E64F922" w:rsidRPr="00A60575" w:rsidRDefault="4E64F922" w:rsidP="4E64F922">
      <w:pPr>
        <w:spacing w:after="150" w:line="240" w:lineRule="auto"/>
        <w:rPr>
          <w:rFonts w:ascii="Arial Narrow" w:eastAsia="Arial" w:hAnsi="Arial Narrow" w:cs="Arial"/>
          <w:color w:val="002060"/>
        </w:rPr>
      </w:pPr>
      <w:r w:rsidRPr="00A60575">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w:t>
      </w:r>
      <w:r w:rsidR="00B170CB">
        <w:rPr>
          <w:rFonts w:ascii="Arial Narrow" w:eastAsia="Arial" w:hAnsi="Arial Narrow" w:cs="Arial"/>
          <w:color w:val="002060"/>
          <w:lang w:eastAsia="en-GB"/>
        </w:rPr>
        <w:t xml:space="preserve"> teaching of Music</w:t>
      </w:r>
      <w:r w:rsidRPr="00A60575">
        <w:rPr>
          <w:rFonts w:ascii="Arial Narrow" w:eastAsia="Arial" w:hAnsi="Arial Narrow" w:cs="Arial"/>
          <w:color w:val="002060"/>
          <w:lang w:eastAsia="en-GB"/>
        </w:rPr>
        <w:t>, we;</w:t>
      </w:r>
    </w:p>
    <w:p w14:paraId="6BA5CDD1" w14:textId="47CFE247" w:rsidR="00B170CB" w:rsidRDefault="00B170CB" w:rsidP="4E64F922">
      <w:pPr>
        <w:pStyle w:val="ListParagraph"/>
        <w:numPr>
          <w:ilvl w:val="0"/>
          <w:numId w:val="2"/>
        </w:numPr>
        <w:spacing w:after="150" w:line="240" w:lineRule="auto"/>
        <w:rPr>
          <w:rFonts w:ascii="Arial Narrow" w:hAnsi="Arial Narrow"/>
          <w:color w:val="002060"/>
        </w:rPr>
      </w:pPr>
      <w:r>
        <w:rPr>
          <w:rFonts w:ascii="Arial Narrow" w:hAnsi="Arial Narrow"/>
          <w:color w:val="002060"/>
        </w:rPr>
        <w:t>Give all pupils an orchestral instrument as well as access to tuition free of charge from the day they start Year 7</w:t>
      </w:r>
      <w:r w:rsidR="007D2109">
        <w:rPr>
          <w:rFonts w:ascii="Arial Narrow" w:hAnsi="Arial Narrow"/>
          <w:color w:val="002060"/>
        </w:rPr>
        <w:t>.</w:t>
      </w:r>
    </w:p>
    <w:p w14:paraId="0D289D2E" w14:textId="7ED4E19B" w:rsidR="007D2109" w:rsidRDefault="00A97637" w:rsidP="4E64F922">
      <w:pPr>
        <w:pStyle w:val="ListParagraph"/>
        <w:numPr>
          <w:ilvl w:val="0"/>
          <w:numId w:val="2"/>
        </w:numPr>
        <w:spacing w:after="150" w:line="240" w:lineRule="auto"/>
        <w:rPr>
          <w:rFonts w:ascii="Arial Narrow" w:hAnsi="Arial Narrow"/>
          <w:color w:val="002060"/>
        </w:rPr>
      </w:pPr>
      <w:r>
        <w:rPr>
          <w:rFonts w:ascii="Arial Narrow" w:hAnsi="Arial Narrow"/>
          <w:color w:val="002060"/>
        </w:rPr>
        <w:t>Offer an extensive and diverse range of extra-curricular activities.</w:t>
      </w:r>
    </w:p>
    <w:p w14:paraId="47DFF82F" w14:textId="4C1D1209" w:rsidR="00A97637" w:rsidRPr="00B170CB" w:rsidRDefault="00A97637" w:rsidP="4E64F922">
      <w:pPr>
        <w:pStyle w:val="ListParagraph"/>
        <w:numPr>
          <w:ilvl w:val="0"/>
          <w:numId w:val="2"/>
        </w:numPr>
        <w:spacing w:after="150" w:line="240" w:lineRule="auto"/>
        <w:rPr>
          <w:rFonts w:ascii="Arial Narrow" w:hAnsi="Arial Narrow"/>
          <w:color w:val="002060"/>
        </w:rPr>
      </w:pPr>
      <w:r>
        <w:rPr>
          <w:rFonts w:ascii="Arial Narrow" w:hAnsi="Arial Narrow"/>
          <w:color w:val="002060"/>
        </w:rPr>
        <w:t>Give all pupils the opportunity to see live orchestras and visit the West End, the Sage etc.</w:t>
      </w:r>
    </w:p>
    <w:p w14:paraId="27B15498" w14:textId="4EDED0FA" w:rsidR="4E64F922" w:rsidRPr="00A60575" w:rsidRDefault="007D2109" w:rsidP="4E64F922">
      <w:pPr>
        <w:pStyle w:val="ListParagraph"/>
        <w:numPr>
          <w:ilvl w:val="0"/>
          <w:numId w:val="2"/>
        </w:numPr>
        <w:spacing w:after="150" w:line="240" w:lineRule="auto"/>
        <w:rPr>
          <w:rFonts w:ascii="Arial Narrow" w:hAnsi="Arial Narrow"/>
          <w:color w:val="002060"/>
        </w:rPr>
      </w:pPr>
      <w:r>
        <w:rPr>
          <w:rFonts w:ascii="Arial Narrow" w:eastAsia="Arial" w:hAnsi="Arial Narrow" w:cs="Arial"/>
          <w:color w:val="002060"/>
        </w:rPr>
        <w:t>W</w:t>
      </w:r>
      <w:r w:rsidR="4E64F922" w:rsidRPr="00A60575">
        <w:rPr>
          <w:rFonts w:ascii="Arial Narrow" w:eastAsia="Arial" w:hAnsi="Arial Narrow" w:cs="Arial"/>
          <w:color w:val="002060"/>
        </w:rPr>
        <w:t>ork to identify barriers, interests and what might help each</w:t>
      </w:r>
      <w:r w:rsidR="00A60575">
        <w:rPr>
          <w:rFonts w:ascii="Arial Narrow" w:hAnsi="Arial Narrow"/>
          <w:color w:val="002060"/>
        </w:rPr>
        <w:t xml:space="preserve"> </w:t>
      </w:r>
      <w:r w:rsidR="4E64F922" w:rsidRPr="00A60575">
        <w:rPr>
          <w:rFonts w:ascii="Arial Narrow" w:eastAsia="Arial" w:hAnsi="Arial Narrow" w:cs="Arial"/>
          <w:color w:val="002060"/>
        </w:rPr>
        <w:t>pupil make the next steps in learning.</w:t>
      </w:r>
    </w:p>
    <w:p w14:paraId="16E86A18" w14:textId="7AF6A50E" w:rsidR="4E64F922" w:rsidRPr="00A60575" w:rsidRDefault="007D2109" w:rsidP="4E64F922">
      <w:pPr>
        <w:pStyle w:val="ListParagraph"/>
        <w:numPr>
          <w:ilvl w:val="0"/>
          <w:numId w:val="2"/>
        </w:numPr>
        <w:spacing w:after="150" w:line="240" w:lineRule="auto"/>
        <w:rPr>
          <w:rFonts w:ascii="Arial Narrow" w:hAnsi="Arial Narrow"/>
          <w:color w:val="002060"/>
        </w:rPr>
      </w:pPr>
      <w:r>
        <w:rPr>
          <w:rFonts w:ascii="Arial Narrow" w:eastAsia="Arial" w:hAnsi="Arial Narrow" w:cs="Arial"/>
          <w:color w:val="002060"/>
        </w:rPr>
        <w:t>P</w:t>
      </w:r>
      <w:r w:rsidR="4E64F922" w:rsidRPr="00A60575">
        <w:rPr>
          <w:rFonts w:ascii="Arial Narrow" w:eastAsia="Arial" w:hAnsi="Arial Narrow" w:cs="Arial"/>
          <w:color w:val="002060"/>
        </w:rPr>
        <w:t>rovide targeted support for under-performing pupils during</w:t>
      </w:r>
      <w:r w:rsidR="00A60575">
        <w:rPr>
          <w:rFonts w:ascii="Arial Narrow" w:hAnsi="Arial Narrow"/>
          <w:color w:val="002060"/>
        </w:rPr>
        <w:t xml:space="preserve"> </w:t>
      </w:r>
      <w:r w:rsidR="4E64F922" w:rsidRPr="00A60575">
        <w:rPr>
          <w:rFonts w:ascii="Arial Narrow" w:eastAsia="Arial" w:hAnsi="Arial Narrow" w:cs="Arial"/>
          <w:color w:val="002060"/>
        </w:rPr>
        <w:t xml:space="preserve">lesson time, in addition to revision lessons </w:t>
      </w:r>
      <w:r w:rsidR="003638F5" w:rsidRPr="00A60575">
        <w:rPr>
          <w:rFonts w:ascii="Arial Narrow" w:eastAsia="Arial" w:hAnsi="Arial Narrow" w:cs="Arial"/>
          <w:color w:val="002060"/>
        </w:rPr>
        <w:t xml:space="preserve">and intervention </w:t>
      </w:r>
      <w:r w:rsidR="4E64F922" w:rsidRPr="00A60575">
        <w:rPr>
          <w:rFonts w:ascii="Arial Narrow" w:eastAsia="Arial" w:hAnsi="Arial Narrow" w:cs="Arial"/>
          <w:color w:val="002060"/>
        </w:rPr>
        <w:t xml:space="preserve">outside school hours. </w:t>
      </w:r>
    </w:p>
    <w:p w14:paraId="397C710B" w14:textId="77777777" w:rsidR="003638F5" w:rsidRPr="00A60575" w:rsidRDefault="4E64F922"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use strategies best suited to addressing individual needs</w:t>
      </w:r>
    </w:p>
    <w:p w14:paraId="08EB508B" w14:textId="77777777" w:rsidR="003638F5" w:rsidRPr="00A60575" w:rsidRDefault="003638F5"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t xml:space="preserve">Ensure there are opportunities for students to make use of resources and gain homework support outside of lesson time </w:t>
      </w:r>
    </w:p>
    <w:p w14:paraId="0758D01B" w14:textId="77777777" w:rsidR="4E64F922" w:rsidRPr="00A60575" w:rsidRDefault="003638F5" w:rsidP="4E64F922">
      <w:pPr>
        <w:pStyle w:val="ListParagraph"/>
        <w:numPr>
          <w:ilvl w:val="0"/>
          <w:numId w:val="2"/>
        </w:numPr>
        <w:spacing w:after="150" w:line="240" w:lineRule="auto"/>
        <w:rPr>
          <w:rFonts w:ascii="Arial Narrow" w:hAnsi="Arial Narrow"/>
          <w:color w:val="002060"/>
        </w:rPr>
      </w:pPr>
      <w:r w:rsidRPr="00A60575">
        <w:rPr>
          <w:rFonts w:ascii="Arial Narrow" w:eastAsia="Arial" w:hAnsi="Arial Narrow" w:cs="Arial"/>
          <w:color w:val="002060"/>
        </w:rPr>
        <w:lastRenderedPageBreak/>
        <w:t xml:space="preserve">Provide students with revision materials to reduce financial burden on families </w:t>
      </w:r>
      <w:r w:rsidR="4E64F922" w:rsidRPr="00A60575">
        <w:rPr>
          <w:rFonts w:ascii="Arial Narrow" w:eastAsia="Arial" w:hAnsi="Arial Narrow" w:cs="Arial"/>
          <w:color w:val="002060"/>
        </w:rPr>
        <w:t xml:space="preserve"> </w:t>
      </w:r>
      <w:r w:rsidR="4E64F922" w:rsidRPr="00A60575">
        <w:rPr>
          <w:rFonts w:ascii="Arial Narrow" w:hAnsi="Arial Narrow"/>
          <w:color w:val="002060"/>
        </w:rPr>
        <w:br/>
      </w:r>
    </w:p>
    <w:p w14:paraId="20E0363A" w14:textId="77777777" w:rsidR="005574F0" w:rsidRPr="00A60575" w:rsidRDefault="1DA167FF" w:rsidP="5EFB73B4">
      <w:pPr>
        <w:spacing w:after="300" w:line="240" w:lineRule="auto"/>
        <w:textAlignment w:val="baseline"/>
        <w:rPr>
          <w:rFonts w:ascii="Arial Narrow" w:eastAsia="Arial" w:hAnsi="Arial Narrow" w:cs="Arial"/>
          <w:b/>
          <w:bCs/>
          <w:color w:val="002060"/>
          <w:u w:val="single"/>
          <w:lang w:eastAsia="en-GB"/>
        </w:rPr>
      </w:pPr>
      <w:r w:rsidRPr="00A60575">
        <w:rPr>
          <w:rFonts w:ascii="Arial Narrow" w:eastAsia="Arial" w:hAnsi="Arial Narrow" w:cs="Arial"/>
          <w:b/>
          <w:bCs/>
          <w:color w:val="002060"/>
          <w:u w:val="single"/>
          <w:lang w:eastAsia="en-GB"/>
        </w:rPr>
        <w:t>How do we make sure that our curriculum is implemented effectively?</w:t>
      </w:r>
    </w:p>
    <w:p w14:paraId="50A2A8ED" w14:textId="7302BA9E" w:rsidR="1DA167FF" w:rsidRPr="00A60575" w:rsidRDefault="00A97637" w:rsidP="4E64F922">
      <w:pPr>
        <w:spacing w:after="300" w:line="240" w:lineRule="auto"/>
        <w:rPr>
          <w:rFonts w:ascii="Arial Narrow" w:eastAsia="Arial" w:hAnsi="Arial Narrow" w:cs="Arial"/>
          <w:color w:val="002060"/>
        </w:rPr>
      </w:pPr>
      <w:r>
        <w:rPr>
          <w:rFonts w:ascii="Arial Narrow" w:eastAsia="Arial" w:hAnsi="Arial Narrow" w:cs="Arial"/>
          <w:color w:val="002060"/>
        </w:rPr>
        <w:t>The Music</w:t>
      </w:r>
      <w:r w:rsidR="4E64F922" w:rsidRPr="00A60575">
        <w:rPr>
          <w:rFonts w:ascii="Arial Narrow" w:eastAsia="Arial" w:hAnsi="Arial Narrow" w:cs="Arial"/>
          <w:color w:val="002060"/>
        </w:rPr>
        <w:t xml:space="preserve"> curriculum leader is resp</w:t>
      </w:r>
      <w:r w:rsidR="00690407" w:rsidRPr="00A60575">
        <w:rPr>
          <w:rFonts w:ascii="Arial Narrow" w:eastAsia="Arial" w:hAnsi="Arial Narrow" w:cs="Arial"/>
          <w:color w:val="002060"/>
        </w:rPr>
        <w:t xml:space="preserve">onsible </w:t>
      </w:r>
      <w:r>
        <w:rPr>
          <w:rFonts w:ascii="Arial Narrow" w:eastAsia="Arial" w:hAnsi="Arial Narrow" w:cs="Arial"/>
          <w:color w:val="002060"/>
        </w:rPr>
        <w:t>for designing the Music</w:t>
      </w:r>
      <w:r w:rsidR="4E64F922" w:rsidRPr="00A60575">
        <w:rPr>
          <w:rFonts w:ascii="Arial Narrow" w:eastAsia="Arial" w:hAnsi="Arial Narrow" w:cs="Arial"/>
          <w:color w:val="002060"/>
        </w:rPr>
        <w:t xml:space="preserve"> curriculum and monitoring implementation. </w:t>
      </w:r>
    </w:p>
    <w:p w14:paraId="2CF9F925" w14:textId="77777777" w:rsidR="1DA167FF"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 xml:space="preserve">The subject leader’s monitoring is validated by senior leaders. </w:t>
      </w:r>
    </w:p>
    <w:p w14:paraId="24530A50"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Curriculum resources are selected carefully and reviewed regularly.</w:t>
      </w:r>
    </w:p>
    <w:p w14:paraId="77A8BF22" w14:textId="77777777" w:rsidR="00D00CC2"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Assessments are designed thoughtfully to assess student progress and also to shape future learning.</w:t>
      </w:r>
    </w:p>
    <w:p w14:paraId="557256AB" w14:textId="77777777" w:rsidR="00D00CC2" w:rsidRPr="00A60575" w:rsidRDefault="4E64F922" w:rsidP="4E64F922">
      <w:pPr>
        <w:spacing w:after="300" w:line="240" w:lineRule="auto"/>
        <w:textAlignment w:val="baseline"/>
        <w:rPr>
          <w:rFonts w:ascii="Arial Narrow" w:eastAsia="Arial" w:hAnsi="Arial Narrow" w:cs="Arial"/>
          <w:color w:val="002060"/>
        </w:rPr>
      </w:pPr>
      <w:r w:rsidRPr="00A60575">
        <w:rPr>
          <w:rFonts w:ascii="Arial Narrow" w:eastAsia="Arial" w:hAnsi="Arial Narrow" w:cs="Arial"/>
          <w:color w:val="002060"/>
        </w:rPr>
        <w:t>Assessments are checked for reliability within departments and across the Trust.</w:t>
      </w:r>
    </w:p>
    <w:p w14:paraId="562B9316" w14:textId="77777777" w:rsidR="4E64F922"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We have staff who mark for exam boards and provide vital CPD to the rest of the department to ensure reliability of data.</w:t>
      </w:r>
      <w:r w:rsidR="00690407" w:rsidRPr="00A60575">
        <w:rPr>
          <w:rFonts w:ascii="Arial Narrow" w:eastAsia="Arial" w:hAnsi="Arial Narrow" w:cs="Arial"/>
          <w:color w:val="002060"/>
        </w:rPr>
        <w:t xml:space="preserve"> We also work closely with examination team leaders across trust to valid. </w:t>
      </w:r>
    </w:p>
    <w:p w14:paraId="1594521A" w14:textId="77777777" w:rsidR="4E64F922" w:rsidRPr="00A60575" w:rsidRDefault="4E64F922" w:rsidP="4E64F922">
      <w:pPr>
        <w:spacing w:after="300" w:line="240" w:lineRule="auto"/>
        <w:rPr>
          <w:rFonts w:ascii="Arial Narrow" w:eastAsia="Arial" w:hAnsi="Arial Narrow" w:cs="Arial"/>
          <w:color w:val="002060"/>
        </w:rPr>
      </w:pPr>
      <w:r w:rsidRPr="00A60575">
        <w:rPr>
          <w:rFonts w:ascii="Arial Narrow" w:eastAsia="Arial" w:hAnsi="Arial Narrow" w:cs="Arial"/>
          <w:color w:val="002060"/>
        </w:rPr>
        <w:t>Gap analysis spreadsheets are used to identify areas of developm</w:t>
      </w:r>
      <w:r w:rsidR="00690407" w:rsidRPr="00A60575">
        <w:rPr>
          <w:rFonts w:ascii="Arial Narrow" w:eastAsia="Arial" w:hAnsi="Arial Narrow" w:cs="Arial"/>
          <w:color w:val="002060"/>
        </w:rPr>
        <w:t>ent for students at KS4 to identify areas of weakness</w:t>
      </w:r>
    </w:p>
    <w:p w14:paraId="76C5CC3F" w14:textId="3E38456F" w:rsidR="00E16CF0" w:rsidRPr="00A60575" w:rsidRDefault="00A97637" w:rsidP="4E64F922">
      <w:pPr>
        <w:spacing w:after="300" w:line="240" w:lineRule="auto"/>
        <w:rPr>
          <w:rStyle w:val="normaltextrun"/>
          <w:rFonts w:ascii="Arial Narrow" w:hAnsi="Arial Narrow" w:cs="Arial"/>
          <w:color w:val="002060"/>
          <w:shd w:val="clear" w:color="auto" w:fill="FFFFFF"/>
        </w:rPr>
      </w:pPr>
      <w:r>
        <w:rPr>
          <w:rStyle w:val="normaltextrun"/>
          <w:rFonts w:ascii="Arial Narrow" w:hAnsi="Arial Narrow" w:cs="Arial"/>
          <w:color w:val="002060"/>
          <w:shd w:val="clear" w:color="auto" w:fill="FFFFFF"/>
        </w:rPr>
        <w:t>T</w:t>
      </w:r>
      <w:r w:rsidR="00E16CF0" w:rsidRPr="00A60575">
        <w:rPr>
          <w:rStyle w:val="normaltextrun"/>
          <w:rFonts w:ascii="Arial Narrow" w:hAnsi="Arial Narrow" w:cs="Arial"/>
          <w:color w:val="002060"/>
          <w:shd w:val="clear" w:color="auto" w:fill="FFFFFF"/>
        </w:rPr>
        <w:t xml:space="preserve">he </w:t>
      </w:r>
      <w:r>
        <w:rPr>
          <w:rStyle w:val="normaltextrun"/>
          <w:rFonts w:ascii="Arial Narrow" w:hAnsi="Arial Narrow" w:cs="Arial"/>
          <w:color w:val="002060"/>
          <w:shd w:val="clear" w:color="auto" w:fill="FFFFFF"/>
        </w:rPr>
        <w:t>Music</w:t>
      </w:r>
      <w:r w:rsidR="00E16CF0" w:rsidRPr="00A60575">
        <w:rPr>
          <w:rStyle w:val="normaltextrun"/>
          <w:rFonts w:ascii="Arial Narrow" w:hAnsi="Arial Narrow" w:cs="Arial"/>
          <w:color w:val="002060"/>
          <w:shd w:val="clear" w:color="auto" w:fill="FFFFFF"/>
        </w:rPr>
        <w:t xml:space="preserve"> curriculum has</w:t>
      </w:r>
      <w:r>
        <w:rPr>
          <w:rStyle w:val="normaltextrun"/>
          <w:rFonts w:ascii="Arial Narrow" w:hAnsi="Arial Narrow" w:cs="Arial"/>
          <w:color w:val="002060"/>
          <w:shd w:val="clear" w:color="auto" w:fill="FFFFFF"/>
        </w:rPr>
        <w:t xml:space="preserve"> numerous</w:t>
      </w:r>
      <w:r w:rsidR="00E16CF0" w:rsidRPr="00A60575">
        <w:rPr>
          <w:rStyle w:val="normaltextrun"/>
          <w:rFonts w:ascii="Arial Narrow" w:hAnsi="Arial Narrow" w:cs="Arial"/>
          <w:color w:val="002060"/>
          <w:shd w:val="clear" w:color="auto" w:fill="FFFFFF"/>
        </w:rPr>
        <w:t xml:space="preserve"> links to future careers. Within lessons we aim to build employability skills</w:t>
      </w:r>
      <w:r>
        <w:rPr>
          <w:rStyle w:val="normaltextrun"/>
          <w:rFonts w:ascii="Arial Narrow" w:hAnsi="Arial Narrow" w:cs="Arial"/>
          <w:color w:val="002060"/>
          <w:shd w:val="clear" w:color="auto" w:fill="FFFFFF"/>
        </w:rPr>
        <w:t xml:space="preserve"> such as the soft skills detailed above</w:t>
      </w:r>
      <w:r w:rsidR="00E16CF0" w:rsidRPr="00A60575">
        <w:rPr>
          <w:rStyle w:val="normaltextrun"/>
          <w:rFonts w:ascii="Arial Narrow" w:hAnsi="Arial Narrow" w:cs="Arial"/>
          <w:color w:val="002060"/>
          <w:shd w:val="clear" w:color="auto" w:fill="FFFFFF"/>
        </w:rPr>
        <w:t xml:space="preserve"> to enable pupils to transfer these when leaving school and looking for employment and future careers. We teach team work and the importance of clear communication, improving oral and written literacy skills and homework provides effective practice of research skills. As part of the whole school careers program, pupils are expected to implement the skills acquired during lessons to plan their own journey to an interview in London and abroad. Employment oppor</w:t>
      </w:r>
      <w:r>
        <w:rPr>
          <w:rStyle w:val="normaltextrun"/>
          <w:rFonts w:ascii="Arial Narrow" w:hAnsi="Arial Narrow" w:cs="Arial"/>
          <w:color w:val="002060"/>
          <w:shd w:val="clear" w:color="auto" w:fill="FFFFFF"/>
        </w:rPr>
        <w:t>tunities associated with Music</w:t>
      </w:r>
      <w:r w:rsidR="00E16CF0" w:rsidRPr="00A60575">
        <w:rPr>
          <w:rStyle w:val="normaltextrun"/>
          <w:rFonts w:ascii="Arial Narrow" w:hAnsi="Arial Narrow" w:cs="Arial"/>
          <w:color w:val="002060"/>
          <w:shd w:val="clear" w:color="auto" w:fill="FFFFFF"/>
        </w:rPr>
        <w:t xml:space="preserve"> and higher education opportunities are evident in lessons and we have a disp</w:t>
      </w:r>
      <w:r>
        <w:rPr>
          <w:rStyle w:val="normaltextrun"/>
          <w:rFonts w:ascii="Arial Narrow" w:hAnsi="Arial Narrow" w:cs="Arial"/>
          <w:color w:val="002060"/>
          <w:shd w:val="clear" w:color="auto" w:fill="FFFFFF"/>
        </w:rPr>
        <w:t>lay board which promotes Music</w:t>
      </w:r>
      <w:r w:rsidR="00E16CF0" w:rsidRPr="00A60575">
        <w:rPr>
          <w:rStyle w:val="normaltextrun"/>
          <w:rFonts w:ascii="Arial Narrow" w:hAnsi="Arial Narrow" w:cs="Arial"/>
          <w:color w:val="002060"/>
          <w:shd w:val="clear" w:color="auto" w:fill="FFFFFF"/>
        </w:rPr>
        <w:t xml:space="preserve"> at our trust sixth form. </w:t>
      </w:r>
    </w:p>
    <w:p w14:paraId="1231BE67" w14:textId="77777777" w:rsidR="009F1F85" w:rsidRPr="00A60575" w:rsidRDefault="009F1F85" w:rsidP="4E64F922">
      <w:pPr>
        <w:spacing w:after="300" w:line="240" w:lineRule="auto"/>
        <w:rPr>
          <w:rFonts w:ascii="Arial Narrow" w:eastAsia="Arial" w:hAnsi="Arial Narrow" w:cs="Arial"/>
          <w:color w:val="002060"/>
        </w:rPr>
      </w:pPr>
    </w:p>
    <w:p w14:paraId="6784160D" w14:textId="77777777" w:rsidR="005574F0" w:rsidRPr="00A60575" w:rsidRDefault="5EFB73B4" w:rsidP="5EFB73B4">
      <w:pPr>
        <w:spacing w:after="300" w:line="240" w:lineRule="auto"/>
        <w:textAlignment w:val="baseline"/>
        <w:rPr>
          <w:rFonts w:ascii="Arial Narrow" w:eastAsia="Arial" w:hAnsi="Arial Narrow" w:cs="Arial"/>
          <w:b/>
          <w:bCs/>
          <w:color w:val="002060"/>
          <w:u w:val="single"/>
        </w:rPr>
      </w:pPr>
      <w:r w:rsidRPr="00A60575">
        <w:rPr>
          <w:rFonts w:ascii="Arial Narrow" w:eastAsia="Arial" w:hAnsi="Arial Narrow" w:cs="Arial"/>
          <w:b/>
          <w:bCs/>
          <w:color w:val="002060"/>
          <w:u w:val="single"/>
        </w:rPr>
        <w:t>How do we make sure our curriculum is having the desired impact?</w:t>
      </w:r>
    </w:p>
    <w:p w14:paraId="254EDD93" w14:textId="77777777" w:rsidR="00D00CC2" w:rsidRPr="00A60575" w:rsidRDefault="1DA167FF"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Examination results analysis and evaluation</w:t>
      </w:r>
    </w:p>
    <w:p w14:paraId="0CBE2538"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Termly assessments-analysis and evaluation meetings</w:t>
      </w:r>
    </w:p>
    <w:p w14:paraId="3B481F15"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Lesson observations</w:t>
      </w:r>
    </w:p>
    <w:p w14:paraId="2042D0FE"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Learning walks</w:t>
      </w:r>
    </w:p>
    <w:p w14:paraId="5D8CFFEE" w14:textId="77777777" w:rsidR="5EFB73B4" w:rsidRPr="00A60575" w:rsidRDefault="5EFB73B4" w:rsidP="5EFB73B4">
      <w:pPr>
        <w:pStyle w:val="ListParagraph"/>
        <w:numPr>
          <w:ilvl w:val="0"/>
          <w:numId w:val="15"/>
        </w:numPr>
        <w:spacing w:after="300" w:line="240" w:lineRule="auto"/>
        <w:rPr>
          <w:rFonts w:ascii="Arial Narrow" w:hAnsi="Arial Narrow"/>
          <w:color w:val="002060"/>
        </w:rPr>
      </w:pPr>
      <w:r w:rsidRPr="00A60575">
        <w:rPr>
          <w:rFonts w:ascii="Arial Narrow" w:eastAsia="Arial" w:hAnsi="Arial Narrow" w:cs="Arial"/>
          <w:color w:val="002060"/>
        </w:rPr>
        <w:t>Book scrutiny</w:t>
      </w:r>
    </w:p>
    <w:p w14:paraId="42D5098D"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Regular feedback from Teaching Staff during department meetings</w:t>
      </w:r>
    </w:p>
    <w:p w14:paraId="42EC8192" w14:textId="77777777" w:rsidR="00D00CC2" w:rsidRPr="00A60575" w:rsidRDefault="5EFB73B4" w:rsidP="5EFB73B4">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Regular feedback from Middle Leaders during curriculum meetings</w:t>
      </w:r>
    </w:p>
    <w:p w14:paraId="6037E48B" w14:textId="77777777" w:rsidR="00D00CC2" w:rsidRPr="00A60575" w:rsidRDefault="1DA167FF"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Pupil Surveys</w:t>
      </w:r>
    </w:p>
    <w:p w14:paraId="30C64FF2" w14:textId="77777777" w:rsidR="00D00CC2" w:rsidRPr="00A60575" w:rsidRDefault="4E64F922" w:rsidP="1DA167FF">
      <w:pPr>
        <w:pStyle w:val="ListParagraph"/>
        <w:numPr>
          <w:ilvl w:val="0"/>
          <w:numId w:val="15"/>
        </w:numPr>
        <w:spacing w:after="300" w:line="240" w:lineRule="auto"/>
        <w:textAlignment w:val="baseline"/>
        <w:rPr>
          <w:rFonts w:ascii="Arial Narrow" w:hAnsi="Arial Narrow" w:cs="Arial"/>
          <w:color w:val="002060"/>
        </w:rPr>
      </w:pPr>
      <w:r w:rsidRPr="00A60575">
        <w:rPr>
          <w:rFonts w:ascii="Arial Narrow" w:eastAsia="Arial" w:hAnsi="Arial Narrow" w:cs="Arial"/>
          <w:color w:val="002060"/>
        </w:rPr>
        <w:t>Parental feedback</w:t>
      </w:r>
    </w:p>
    <w:p w14:paraId="36FEB5B0" w14:textId="77777777" w:rsidR="00D00CC2" w:rsidRPr="00A60575" w:rsidRDefault="00D00CC2" w:rsidP="5EFB73B4">
      <w:pPr>
        <w:spacing w:after="300" w:line="240" w:lineRule="auto"/>
        <w:textAlignment w:val="baseline"/>
        <w:rPr>
          <w:rFonts w:ascii="Arial Narrow" w:eastAsia="Arial" w:hAnsi="Arial Narrow" w:cs="Arial"/>
          <w:b/>
          <w:bCs/>
          <w:color w:val="002060"/>
          <w:u w:val="single"/>
        </w:rPr>
      </w:pPr>
    </w:p>
    <w:p w14:paraId="30D7AA69" w14:textId="77777777" w:rsidR="00D00CC2" w:rsidRPr="00A60575" w:rsidRDefault="00D00CC2" w:rsidP="5EFB73B4">
      <w:pPr>
        <w:spacing w:after="300" w:line="240" w:lineRule="auto"/>
        <w:textAlignment w:val="baseline"/>
        <w:rPr>
          <w:rFonts w:ascii="Arial Narrow" w:eastAsia="Arial" w:hAnsi="Arial Narrow" w:cs="Arial"/>
          <w:b/>
          <w:bCs/>
          <w:color w:val="002060"/>
          <w:u w:val="single"/>
        </w:rPr>
      </w:pPr>
    </w:p>
    <w:sectPr w:rsidR="00D00CC2" w:rsidRPr="00A60575"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860"/>
    <w:multiLevelType w:val="hybridMultilevel"/>
    <w:tmpl w:val="3E325B56"/>
    <w:lvl w:ilvl="0" w:tplc="7EE4928A">
      <w:start w:val="1"/>
      <w:numFmt w:val="bullet"/>
      <w:lvlText w:val=""/>
      <w:lvlJc w:val="left"/>
      <w:pPr>
        <w:ind w:left="720" w:hanging="360"/>
      </w:pPr>
      <w:rPr>
        <w:rFonts w:ascii="Symbol" w:hAnsi="Symbol" w:hint="default"/>
      </w:rPr>
    </w:lvl>
    <w:lvl w:ilvl="1" w:tplc="1D7EB90E">
      <w:start w:val="1"/>
      <w:numFmt w:val="bullet"/>
      <w:lvlText w:val="o"/>
      <w:lvlJc w:val="left"/>
      <w:pPr>
        <w:ind w:left="1440" w:hanging="360"/>
      </w:pPr>
      <w:rPr>
        <w:rFonts w:ascii="Courier New" w:hAnsi="Courier New" w:hint="default"/>
      </w:rPr>
    </w:lvl>
    <w:lvl w:ilvl="2" w:tplc="E5DA9F16">
      <w:start w:val="1"/>
      <w:numFmt w:val="bullet"/>
      <w:lvlText w:val=""/>
      <w:lvlJc w:val="left"/>
      <w:pPr>
        <w:ind w:left="2160" w:hanging="360"/>
      </w:pPr>
      <w:rPr>
        <w:rFonts w:ascii="Wingdings" w:hAnsi="Wingdings" w:hint="default"/>
      </w:rPr>
    </w:lvl>
    <w:lvl w:ilvl="3" w:tplc="A726FC14">
      <w:start w:val="1"/>
      <w:numFmt w:val="bullet"/>
      <w:lvlText w:val=""/>
      <w:lvlJc w:val="left"/>
      <w:pPr>
        <w:ind w:left="2880" w:hanging="360"/>
      </w:pPr>
      <w:rPr>
        <w:rFonts w:ascii="Symbol" w:hAnsi="Symbol" w:hint="default"/>
      </w:rPr>
    </w:lvl>
    <w:lvl w:ilvl="4" w:tplc="238ACF6E">
      <w:start w:val="1"/>
      <w:numFmt w:val="bullet"/>
      <w:lvlText w:val="o"/>
      <w:lvlJc w:val="left"/>
      <w:pPr>
        <w:ind w:left="3600" w:hanging="360"/>
      </w:pPr>
      <w:rPr>
        <w:rFonts w:ascii="Courier New" w:hAnsi="Courier New" w:hint="default"/>
      </w:rPr>
    </w:lvl>
    <w:lvl w:ilvl="5" w:tplc="4B3A8174">
      <w:start w:val="1"/>
      <w:numFmt w:val="bullet"/>
      <w:lvlText w:val=""/>
      <w:lvlJc w:val="left"/>
      <w:pPr>
        <w:ind w:left="4320" w:hanging="360"/>
      </w:pPr>
      <w:rPr>
        <w:rFonts w:ascii="Wingdings" w:hAnsi="Wingdings" w:hint="default"/>
      </w:rPr>
    </w:lvl>
    <w:lvl w:ilvl="6" w:tplc="A2C85A02">
      <w:start w:val="1"/>
      <w:numFmt w:val="bullet"/>
      <w:lvlText w:val=""/>
      <w:lvlJc w:val="left"/>
      <w:pPr>
        <w:ind w:left="5040" w:hanging="360"/>
      </w:pPr>
      <w:rPr>
        <w:rFonts w:ascii="Symbol" w:hAnsi="Symbol" w:hint="default"/>
      </w:rPr>
    </w:lvl>
    <w:lvl w:ilvl="7" w:tplc="6194EDF2">
      <w:start w:val="1"/>
      <w:numFmt w:val="bullet"/>
      <w:lvlText w:val="o"/>
      <w:lvlJc w:val="left"/>
      <w:pPr>
        <w:ind w:left="5760" w:hanging="360"/>
      </w:pPr>
      <w:rPr>
        <w:rFonts w:ascii="Courier New" w:hAnsi="Courier New" w:hint="default"/>
      </w:rPr>
    </w:lvl>
    <w:lvl w:ilvl="8" w:tplc="197AB382">
      <w:start w:val="1"/>
      <w:numFmt w:val="bullet"/>
      <w:lvlText w:val=""/>
      <w:lvlJc w:val="left"/>
      <w:pPr>
        <w:ind w:left="6480" w:hanging="360"/>
      </w:pPr>
      <w:rPr>
        <w:rFonts w:ascii="Wingdings" w:hAnsi="Wingdings" w:hint="default"/>
      </w:rPr>
    </w:lvl>
  </w:abstractNum>
  <w:abstractNum w:abstractNumId="1" w15:restartNumberingAfterBreak="0">
    <w:nsid w:val="0B026B39"/>
    <w:multiLevelType w:val="hybridMultilevel"/>
    <w:tmpl w:val="66A66478"/>
    <w:lvl w:ilvl="0" w:tplc="BBF07ABA">
      <w:start w:val="1"/>
      <w:numFmt w:val="bullet"/>
      <w:lvlText w:val=""/>
      <w:lvlJc w:val="left"/>
      <w:pPr>
        <w:ind w:left="720" w:hanging="360"/>
      </w:pPr>
      <w:rPr>
        <w:rFonts w:ascii="Symbol" w:hAnsi="Symbol" w:hint="default"/>
      </w:rPr>
    </w:lvl>
    <w:lvl w:ilvl="1" w:tplc="902C4DAE">
      <w:start w:val="1"/>
      <w:numFmt w:val="bullet"/>
      <w:lvlText w:val="o"/>
      <w:lvlJc w:val="left"/>
      <w:pPr>
        <w:ind w:left="1440" w:hanging="360"/>
      </w:pPr>
      <w:rPr>
        <w:rFonts w:ascii="Courier New" w:hAnsi="Courier New" w:hint="default"/>
      </w:rPr>
    </w:lvl>
    <w:lvl w:ilvl="2" w:tplc="5DBC6396">
      <w:start w:val="1"/>
      <w:numFmt w:val="bullet"/>
      <w:lvlText w:val=""/>
      <w:lvlJc w:val="left"/>
      <w:pPr>
        <w:ind w:left="2160" w:hanging="360"/>
      </w:pPr>
      <w:rPr>
        <w:rFonts w:ascii="Wingdings" w:hAnsi="Wingdings" w:hint="default"/>
      </w:rPr>
    </w:lvl>
    <w:lvl w:ilvl="3" w:tplc="05FA9B2C">
      <w:start w:val="1"/>
      <w:numFmt w:val="bullet"/>
      <w:lvlText w:val=""/>
      <w:lvlJc w:val="left"/>
      <w:pPr>
        <w:ind w:left="2880" w:hanging="360"/>
      </w:pPr>
      <w:rPr>
        <w:rFonts w:ascii="Symbol" w:hAnsi="Symbol" w:hint="default"/>
      </w:rPr>
    </w:lvl>
    <w:lvl w:ilvl="4" w:tplc="6FF8E2E6">
      <w:start w:val="1"/>
      <w:numFmt w:val="bullet"/>
      <w:lvlText w:val="o"/>
      <w:lvlJc w:val="left"/>
      <w:pPr>
        <w:ind w:left="3600" w:hanging="360"/>
      </w:pPr>
      <w:rPr>
        <w:rFonts w:ascii="Courier New" w:hAnsi="Courier New" w:hint="default"/>
      </w:rPr>
    </w:lvl>
    <w:lvl w:ilvl="5" w:tplc="216EFEE8">
      <w:start w:val="1"/>
      <w:numFmt w:val="bullet"/>
      <w:lvlText w:val=""/>
      <w:lvlJc w:val="left"/>
      <w:pPr>
        <w:ind w:left="4320" w:hanging="360"/>
      </w:pPr>
      <w:rPr>
        <w:rFonts w:ascii="Wingdings" w:hAnsi="Wingdings" w:hint="default"/>
      </w:rPr>
    </w:lvl>
    <w:lvl w:ilvl="6" w:tplc="D2802D76">
      <w:start w:val="1"/>
      <w:numFmt w:val="bullet"/>
      <w:lvlText w:val=""/>
      <w:lvlJc w:val="left"/>
      <w:pPr>
        <w:ind w:left="5040" w:hanging="360"/>
      </w:pPr>
      <w:rPr>
        <w:rFonts w:ascii="Symbol" w:hAnsi="Symbol" w:hint="default"/>
      </w:rPr>
    </w:lvl>
    <w:lvl w:ilvl="7" w:tplc="91E81B6C">
      <w:start w:val="1"/>
      <w:numFmt w:val="bullet"/>
      <w:lvlText w:val="o"/>
      <w:lvlJc w:val="left"/>
      <w:pPr>
        <w:ind w:left="5760" w:hanging="360"/>
      </w:pPr>
      <w:rPr>
        <w:rFonts w:ascii="Courier New" w:hAnsi="Courier New" w:hint="default"/>
      </w:rPr>
    </w:lvl>
    <w:lvl w:ilvl="8" w:tplc="83A4A372">
      <w:start w:val="1"/>
      <w:numFmt w:val="bullet"/>
      <w:lvlText w:val=""/>
      <w:lvlJc w:val="left"/>
      <w:pPr>
        <w:ind w:left="6480" w:hanging="360"/>
      </w:pPr>
      <w:rPr>
        <w:rFonts w:ascii="Wingdings" w:hAnsi="Wingdings" w:hint="default"/>
      </w:rPr>
    </w:lvl>
  </w:abstractNum>
  <w:abstractNum w:abstractNumId="2"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AD1"/>
    <w:multiLevelType w:val="hybridMultilevel"/>
    <w:tmpl w:val="0D107BCE"/>
    <w:lvl w:ilvl="0" w:tplc="285222BE">
      <w:start w:val="1"/>
      <w:numFmt w:val="bullet"/>
      <w:lvlText w:val=""/>
      <w:lvlJc w:val="left"/>
      <w:pPr>
        <w:ind w:left="720" w:hanging="360"/>
      </w:pPr>
      <w:rPr>
        <w:rFonts w:ascii="Symbol" w:hAnsi="Symbol" w:hint="default"/>
      </w:rPr>
    </w:lvl>
    <w:lvl w:ilvl="1" w:tplc="21AC24E8">
      <w:start w:val="1"/>
      <w:numFmt w:val="lowerLetter"/>
      <w:lvlText w:val="%2."/>
      <w:lvlJc w:val="left"/>
      <w:pPr>
        <w:ind w:left="1440" w:hanging="360"/>
      </w:pPr>
    </w:lvl>
    <w:lvl w:ilvl="2" w:tplc="5630E702">
      <w:start w:val="1"/>
      <w:numFmt w:val="lowerRoman"/>
      <w:lvlText w:val="%3."/>
      <w:lvlJc w:val="right"/>
      <w:pPr>
        <w:ind w:left="2160" w:hanging="180"/>
      </w:pPr>
    </w:lvl>
    <w:lvl w:ilvl="3" w:tplc="EBCC825E">
      <w:start w:val="1"/>
      <w:numFmt w:val="decimal"/>
      <w:lvlText w:val="%4."/>
      <w:lvlJc w:val="left"/>
      <w:pPr>
        <w:ind w:left="2880" w:hanging="360"/>
      </w:pPr>
    </w:lvl>
    <w:lvl w:ilvl="4" w:tplc="F87406FC">
      <w:start w:val="1"/>
      <w:numFmt w:val="lowerLetter"/>
      <w:lvlText w:val="%5."/>
      <w:lvlJc w:val="left"/>
      <w:pPr>
        <w:ind w:left="3600" w:hanging="360"/>
      </w:pPr>
    </w:lvl>
    <w:lvl w:ilvl="5" w:tplc="52C26290">
      <w:start w:val="1"/>
      <w:numFmt w:val="lowerRoman"/>
      <w:lvlText w:val="%6."/>
      <w:lvlJc w:val="right"/>
      <w:pPr>
        <w:ind w:left="4320" w:hanging="180"/>
      </w:pPr>
    </w:lvl>
    <w:lvl w:ilvl="6" w:tplc="9F96CD16">
      <w:start w:val="1"/>
      <w:numFmt w:val="decimal"/>
      <w:lvlText w:val="%7."/>
      <w:lvlJc w:val="left"/>
      <w:pPr>
        <w:ind w:left="5040" w:hanging="360"/>
      </w:pPr>
    </w:lvl>
    <w:lvl w:ilvl="7" w:tplc="7A86DD98">
      <w:start w:val="1"/>
      <w:numFmt w:val="lowerLetter"/>
      <w:lvlText w:val="%8."/>
      <w:lvlJc w:val="left"/>
      <w:pPr>
        <w:ind w:left="5760" w:hanging="360"/>
      </w:pPr>
    </w:lvl>
    <w:lvl w:ilvl="8" w:tplc="8ED4F0F8">
      <w:start w:val="1"/>
      <w:numFmt w:val="lowerRoman"/>
      <w:lvlText w:val="%9."/>
      <w:lvlJc w:val="right"/>
      <w:pPr>
        <w:ind w:left="6480" w:hanging="180"/>
      </w:p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2625F"/>
    <w:multiLevelType w:val="multilevel"/>
    <w:tmpl w:val="39D4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801C9"/>
    <w:multiLevelType w:val="multilevel"/>
    <w:tmpl w:val="75C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94C9C"/>
    <w:multiLevelType w:val="hybridMultilevel"/>
    <w:tmpl w:val="7EFC0848"/>
    <w:lvl w:ilvl="0" w:tplc="17DE02E4">
      <w:start w:val="1"/>
      <w:numFmt w:val="bullet"/>
      <w:lvlText w:val=""/>
      <w:lvlJc w:val="left"/>
      <w:pPr>
        <w:ind w:left="720" w:hanging="360"/>
      </w:pPr>
      <w:rPr>
        <w:rFonts w:ascii="Symbol" w:hAnsi="Symbol" w:hint="default"/>
      </w:rPr>
    </w:lvl>
    <w:lvl w:ilvl="1" w:tplc="250CBD0C">
      <w:start w:val="1"/>
      <w:numFmt w:val="bullet"/>
      <w:lvlText w:val="o"/>
      <w:lvlJc w:val="left"/>
      <w:pPr>
        <w:ind w:left="1440" w:hanging="360"/>
      </w:pPr>
      <w:rPr>
        <w:rFonts w:ascii="Courier New" w:hAnsi="Courier New" w:hint="default"/>
      </w:rPr>
    </w:lvl>
    <w:lvl w:ilvl="2" w:tplc="0EB2177E">
      <w:start w:val="1"/>
      <w:numFmt w:val="bullet"/>
      <w:lvlText w:val=""/>
      <w:lvlJc w:val="left"/>
      <w:pPr>
        <w:ind w:left="2160" w:hanging="360"/>
      </w:pPr>
      <w:rPr>
        <w:rFonts w:ascii="Wingdings" w:hAnsi="Wingdings" w:hint="default"/>
      </w:rPr>
    </w:lvl>
    <w:lvl w:ilvl="3" w:tplc="B748D05C">
      <w:start w:val="1"/>
      <w:numFmt w:val="bullet"/>
      <w:lvlText w:val=""/>
      <w:lvlJc w:val="left"/>
      <w:pPr>
        <w:ind w:left="2880" w:hanging="360"/>
      </w:pPr>
      <w:rPr>
        <w:rFonts w:ascii="Symbol" w:hAnsi="Symbol" w:hint="default"/>
      </w:rPr>
    </w:lvl>
    <w:lvl w:ilvl="4" w:tplc="F9A6DE86">
      <w:start w:val="1"/>
      <w:numFmt w:val="bullet"/>
      <w:lvlText w:val="o"/>
      <w:lvlJc w:val="left"/>
      <w:pPr>
        <w:ind w:left="3600" w:hanging="360"/>
      </w:pPr>
      <w:rPr>
        <w:rFonts w:ascii="Courier New" w:hAnsi="Courier New" w:hint="default"/>
      </w:rPr>
    </w:lvl>
    <w:lvl w:ilvl="5" w:tplc="43127AE6">
      <w:start w:val="1"/>
      <w:numFmt w:val="bullet"/>
      <w:lvlText w:val=""/>
      <w:lvlJc w:val="left"/>
      <w:pPr>
        <w:ind w:left="4320" w:hanging="360"/>
      </w:pPr>
      <w:rPr>
        <w:rFonts w:ascii="Wingdings" w:hAnsi="Wingdings" w:hint="default"/>
      </w:rPr>
    </w:lvl>
    <w:lvl w:ilvl="6" w:tplc="68DC483E">
      <w:start w:val="1"/>
      <w:numFmt w:val="bullet"/>
      <w:lvlText w:val=""/>
      <w:lvlJc w:val="left"/>
      <w:pPr>
        <w:ind w:left="5040" w:hanging="360"/>
      </w:pPr>
      <w:rPr>
        <w:rFonts w:ascii="Symbol" w:hAnsi="Symbol" w:hint="default"/>
      </w:rPr>
    </w:lvl>
    <w:lvl w:ilvl="7" w:tplc="D95C3F4C">
      <w:start w:val="1"/>
      <w:numFmt w:val="bullet"/>
      <w:lvlText w:val="o"/>
      <w:lvlJc w:val="left"/>
      <w:pPr>
        <w:ind w:left="5760" w:hanging="360"/>
      </w:pPr>
      <w:rPr>
        <w:rFonts w:ascii="Courier New" w:hAnsi="Courier New" w:hint="default"/>
      </w:rPr>
    </w:lvl>
    <w:lvl w:ilvl="8" w:tplc="95CE78BA">
      <w:start w:val="1"/>
      <w:numFmt w:val="bullet"/>
      <w:lvlText w:val=""/>
      <w:lvlJc w:val="left"/>
      <w:pPr>
        <w:ind w:left="6480" w:hanging="360"/>
      </w:pPr>
      <w:rPr>
        <w:rFonts w:ascii="Wingdings" w:hAnsi="Wingdings" w:hint="default"/>
      </w:rPr>
    </w:lvl>
  </w:abstractNum>
  <w:abstractNum w:abstractNumId="14" w15:restartNumberingAfterBreak="0">
    <w:nsid w:val="6D2569D5"/>
    <w:multiLevelType w:val="multilevel"/>
    <w:tmpl w:val="9BA6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43E6C"/>
    <w:multiLevelType w:val="multilevel"/>
    <w:tmpl w:val="E97C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3D4056"/>
    <w:multiLevelType w:val="hybridMultilevel"/>
    <w:tmpl w:val="A70C1442"/>
    <w:lvl w:ilvl="0" w:tplc="98D25AFE">
      <w:start w:val="1"/>
      <w:numFmt w:val="bullet"/>
      <w:lvlText w:val=""/>
      <w:lvlJc w:val="left"/>
      <w:pPr>
        <w:ind w:left="720" w:hanging="360"/>
      </w:pPr>
      <w:rPr>
        <w:rFonts w:ascii="Symbol" w:hAnsi="Symbol" w:hint="default"/>
      </w:rPr>
    </w:lvl>
    <w:lvl w:ilvl="1" w:tplc="56D0D03E">
      <w:start w:val="1"/>
      <w:numFmt w:val="bullet"/>
      <w:lvlText w:val="o"/>
      <w:lvlJc w:val="left"/>
      <w:pPr>
        <w:ind w:left="1440" w:hanging="360"/>
      </w:pPr>
      <w:rPr>
        <w:rFonts w:ascii="Courier New" w:hAnsi="Courier New" w:hint="default"/>
      </w:rPr>
    </w:lvl>
    <w:lvl w:ilvl="2" w:tplc="7EFC20CC">
      <w:start w:val="1"/>
      <w:numFmt w:val="bullet"/>
      <w:lvlText w:val=""/>
      <w:lvlJc w:val="left"/>
      <w:pPr>
        <w:ind w:left="2160" w:hanging="360"/>
      </w:pPr>
      <w:rPr>
        <w:rFonts w:ascii="Wingdings" w:hAnsi="Wingdings" w:hint="default"/>
      </w:rPr>
    </w:lvl>
    <w:lvl w:ilvl="3" w:tplc="8FEA8DF2">
      <w:start w:val="1"/>
      <w:numFmt w:val="bullet"/>
      <w:lvlText w:val=""/>
      <w:lvlJc w:val="left"/>
      <w:pPr>
        <w:ind w:left="2880" w:hanging="360"/>
      </w:pPr>
      <w:rPr>
        <w:rFonts w:ascii="Symbol" w:hAnsi="Symbol" w:hint="default"/>
      </w:rPr>
    </w:lvl>
    <w:lvl w:ilvl="4" w:tplc="23B063DC">
      <w:start w:val="1"/>
      <w:numFmt w:val="bullet"/>
      <w:lvlText w:val="o"/>
      <w:lvlJc w:val="left"/>
      <w:pPr>
        <w:ind w:left="3600" w:hanging="360"/>
      </w:pPr>
      <w:rPr>
        <w:rFonts w:ascii="Courier New" w:hAnsi="Courier New" w:hint="default"/>
      </w:rPr>
    </w:lvl>
    <w:lvl w:ilvl="5" w:tplc="62027B76">
      <w:start w:val="1"/>
      <w:numFmt w:val="bullet"/>
      <w:lvlText w:val=""/>
      <w:lvlJc w:val="left"/>
      <w:pPr>
        <w:ind w:left="4320" w:hanging="360"/>
      </w:pPr>
      <w:rPr>
        <w:rFonts w:ascii="Wingdings" w:hAnsi="Wingdings" w:hint="default"/>
      </w:rPr>
    </w:lvl>
    <w:lvl w:ilvl="6" w:tplc="E97829CA">
      <w:start w:val="1"/>
      <w:numFmt w:val="bullet"/>
      <w:lvlText w:val=""/>
      <w:lvlJc w:val="left"/>
      <w:pPr>
        <w:ind w:left="5040" w:hanging="360"/>
      </w:pPr>
      <w:rPr>
        <w:rFonts w:ascii="Symbol" w:hAnsi="Symbol" w:hint="default"/>
      </w:rPr>
    </w:lvl>
    <w:lvl w:ilvl="7" w:tplc="A96C369E">
      <w:start w:val="1"/>
      <w:numFmt w:val="bullet"/>
      <w:lvlText w:val="o"/>
      <w:lvlJc w:val="left"/>
      <w:pPr>
        <w:ind w:left="5760" w:hanging="360"/>
      </w:pPr>
      <w:rPr>
        <w:rFonts w:ascii="Courier New" w:hAnsi="Courier New" w:hint="default"/>
      </w:rPr>
    </w:lvl>
    <w:lvl w:ilvl="8" w:tplc="975663B2">
      <w:start w:val="1"/>
      <w:numFmt w:val="bullet"/>
      <w:lvlText w:val=""/>
      <w:lvlJc w:val="left"/>
      <w:pPr>
        <w:ind w:left="6480" w:hanging="360"/>
      </w:pPr>
      <w:rPr>
        <w:rFonts w:ascii="Wingdings" w:hAnsi="Wingdings" w:hint="default"/>
      </w:rPr>
    </w:lvl>
  </w:abstractNum>
  <w:abstractNum w:abstractNumId="18" w15:restartNumberingAfterBreak="0">
    <w:nsid w:val="7F1D4B6D"/>
    <w:multiLevelType w:val="hybridMultilevel"/>
    <w:tmpl w:val="C930DB30"/>
    <w:lvl w:ilvl="0" w:tplc="5524CFA4">
      <w:start w:val="1"/>
      <w:numFmt w:val="bullet"/>
      <w:lvlText w:val=""/>
      <w:lvlJc w:val="left"/>
      <w:pPr>
        <w:ind w:left="720" w:hanging="360"/>
      </w:pPr>
      <w:rPr>
        <w:rFonts w:ascii="Symbol" w:hAnsi="Symbol" w:hint="default"/>
      </w:rPr>
    </w:lvl>
    <w:lvl w:ilvl="1" w:tplc="7BE47EA4">
      <w:start w:val="1"/>
      <w:numFmt w:val="bullet"/>
      <w:lvlText w:val="o"/>
      <w:lvlJc w:val="left"/>
      <w:pPr>
        <w:ind w:left="1440" w:hanging="360"/>
      </w:pPr>
      <w:rPr>
        <w:rFonts w:ascii="Courier New" w:hAnsi="Courier New" w:hint="default"/>
      </w:rPr>
    </w:lvl>
    <w:lvl w:ilvl="2" w:tplc="D214E24A">
      <w:start w:val="1"/>
      <w:numFmt w:val="bullet"/>
      <w:lvlText w:val=""/>
      <w:lvlJc w:val="left"/>
      <w:pPr>
        <w:ind w:left="2160" w:hanging="360"/>
      </w:pPr>
      <w:rPr>
        <w:rFonts w:ascii="Wingdings" w:hAnsi="Wingdings" w:hint="default"/>
      </w:rPr>
    </w:lvl>
    <w:lvl w:ilvl="3" w:tplc="B5DE9E60">
      <w:start w:val="1"/>
      <w:numFmt w:val="bullet"/>
      <w:lvlText w:val=""/>
      <w:lvlJc w:val="left"/>
      <w:pPr>
        <w:ind w:left="2880" w:hanging="360"/>
      </w:pPr>
      <w:rPr>
        <w:rFonts w:ascii="Symbol" w:hAnsi="Symbol" w:hint="default"/>
      </w:rPr>
    </w:lvl>
    <w:lvl w:ilvl="4" w:tplc="3076A458">
      <w:start w:val="1"/>
      <w:numFmt w:val="bullet"/>
      <w:lvlText w:val="o"/>
      <w:lvlJc w:val="left"/>
      <w:pPr>
        <w:ind w:left="3600" w:hanging="360"/>
      </w:pPr>
      <w:rPr>
        <w:rFonts w:ascii="Courier New" w:hAnsi="Courier New" w:hint="default"/>
      </w:rPr>
    </w:lvl>
    <w:lvl w:ilvl="5" w:tplc="6CFA4256">
      <w:start w:val="1"/>
      <w:numFmt w:val="bullet"/>
      <w:lvlText w:val=""/>
      <w:lvlJc w:val="left"/>
      <w:pPr>
        <w:ind w:left="4320" w:hanging="360"/>
      </w:pPr>
      <w:rPr>
        <w:rFonts w:ascii="Wingdings" w:hAnsi="Wingdings" w:hint="default"/>
      </w:rPr>
    </w:lvl>
    <w:lvl w:ilvl="6" w:tplc="3C90C9BE">
      <w:start w:val="1"/>
      <w:numFmt w:val="bullet"/>
      <w:lvlText w:val=""/>
      <w:lvlJc w:val="left"/>
      <w:pPr>
        <w:ind w:left="5040" w:hanging="360"/>
      </w:pPr>
      <w:rPr>
        <w:rFonts w:ascii="Symbol" w:hAnsi="Symbol" w:hint="default"/>
      </w:rPr>
    </w:lvl>
    <w:lvl w:ilvl="7" w:tplc="38FC7E84">
      <w:start w:val="1"/>
      <w:numFmt w:val="bullet"/>
      <w:lvlText w:val="o"/>
      <w:lvlJc w:val="left"/>
      <w:pPr>
        <w:ind w:left="5760" w:hanging="360"/>
      </w:pPr>
      <w:rPr>
        <w:rFonts w:ascii="Courier New" w:hAnsi="Courier New" w:hint="default"/>
      </w:rPr>
    </w:lvl>
    <w:lvl w:ilvl="8" w:tplc="F9EA2FF4">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7"/>
  </w:num>
  <w:num w:numId="5">
    <w:abstractNumId w:val="0"/>
  </w:num>
  <w:num w:numId="6">
    <w:abstractNumId w:val="18"/>
  </w:num>
  <w:num w:numId="7">
    <w:abstractNumId w:val="6"/>
  </w:num>
  <w:num w:numId="8">
    <w:abstractNumId w:val="10"/>
  </w:num>
  <w:num w:numId="9">
    <w:abstractNumId w:val="2"/>
  </w:num>
  <w:num w:numId="10">
    <w:abstractNumId w:val="4"/>
  </w:num>
  <w:num w:numId="11">
    <w:abstractNumId w:val="12"/>
  </w:num>
  <w:num w:numId="12">
    <w:abstractNumId w:val="3"/>
  </w:num>
  <w:num w:numId="13">
    <w:abstractNumId w:val="15"/>
  </w:num>
  <w:num w:numId="14">
    <w:abstractNumId w:val="9"/>
  </w:num>
  <w:num w:numId="15">
    <w:abstractNumId w:val="7"/>
  </w:num>
  <w:num w:numId="16">
    <w:abstractNumId w:val="8"/>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173FE"/>
    <w:rsid w:val="001E0BFF"/>
    <w:rsid w:val="00230CF3"/>
    <w:rsid w:val="002709AB"/>
    <w:rsid w:val="0029599F"/>
    <w:rsid w:val="002E446A"/>
    <w:rsid w:val="003638F5"/>
    <w:rsid w:val="00381E84"/>
    <w:rsid w:val="003D075A"/>
    <w:rsid w:val="003F04A0"/>
    <w:rsid w:val="0040266F"/>
    <w:rsid w:val="00437D4C"/>
    <w:rsid w:val="004E3AF7"/>
    <w:rsid w:val="005574F0"/>
    <w:rsid w:val="00570812"/>
    <w:rsid w:val="005971FB"/>
    <w:rsid w:val="00626894"/>
    <w:rsid w:val="00690407"/>
    <w:rsid w:val="00732515"/>
    <w:rsid w:val="0079194F"/>
    <w:rsid w:val="007D2109"/>
    <w:rsid w:val="007F3EB3"/>
    <w:rsid w:val="008D3FCA"/>
    <w:rsid w:val="009D6842"/>
    <w:rsid w:val="009F1F85"/>
    <w:rsid w:val="00A60575"/>
    <w:rsid w:val="00A97637"/>
    <w:rsid w:val="00AD0200"/>
    <w:rsid w:val="00AD7A19"/>
    <w:rsid w:val="00B170CB"/>
    <w:rsid w:val="00C97164"/>
    <w:rsid w:val="00CA2C96"/>
    <w:rsid w:val="00D00CC2"/>
    <w:rsid w:val="00D25A43"/>
    <w:rsid w:val="00D812C8"/>
    <w:rsid w:val="00E16CF0"/>
    <w:rsid w:val="00E4368A"/>
    <w:rsid w:val="00E441CC"/>
    <w:rsid w:val="00E75681"/>
    <w:rsid w:val="00EB02FB"/>
    <w:rsid w:val="00EC35DD"/>
    <w:rsid w:val="00FC1CFE"/>
    <w:rsid w:val="00FD6325"/>
    <w:rsid w:val="02DE7A3E"/>
    <w:rsid w:val="1DA167FF"/>
    <w:rsid w:val="2BE8B936"/>
    <w:rsid w:val="3819E37E"/>
    <w:rsid w:val="4E64F922"/>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6B22"/>
  <w15:docId w15:val="{0D54B5A9-58E2-4947-A684-CE338B9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FE"/>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16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6CF0"/>
  </w:style>
  <w:style w:type="character" w:customStyle="1" w:styleId="eop">
    <w:name w:val="eop"/>
    <w:basedOn w:val="DefaultParagraphFont"/>
    <w:rsid w:val="00E1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944187488">
      <w:bodyDiv w:val="1"/>
      <w:marLeft w:val="0"/>
      <w:marRight w:val="0"/>
      <w:marTop w:val="0"/>
      <w:marBottom w:val="0"/>
      <w:divBdr>
        <w:top w:val="none" w:sz="0" w:space="0" w:color="auto"/>
        <w:left w:val="none" w:sz="0" w:space="0" w:color="auto"/>
        <w:bottom w:val="none" w:sz="0" w:space="0" w:color="auto"/>
        <w:right w:val="none" w:sz="0" w:space="0" w:color="auto"/>
      </w:divBdr>
      <w:divsChild>
        <w:div w:id="1954899093">
          <w:marLeft w:val="0"/>
          <w:marRight w:val="0"/>
          <w:marTop w:val="0"/>
          <w:marBottom w:val="0"/>
          <w:divBdr>
            <w:top w:val="none" w:sz="0" w:space="0" w:color="auto"/>
            <w:left w:val="none" w:sz="0" w:space="0" w:color="auto"/>
            <w:bottom w:val="none" w:sz="0" w:space="0" w:color="auto"/>
            <w:right w:val="none" w:sz="0" w:space="0" w:color="auto"/>
          </w:divBdr>
          <w:divsChild>
            <w:div w:id="789665556">
              <w:marLeft w:val="0"/>
              <w:marRight w:val="0"/>
              <w:marTop w:val="0"/>
              <w:marBottom w:val="0"/>
              <w:divBdr>
                <w:top w:val="none" w:sz="0" w:space="0" w:color="auto"/>
                <w:left w:val="none" w:sz="0" w:space="0" w:color="auto"/>
                <w:bottom w:val="none" w:sz="0" w:space="0" w:color="auto"/>
                <w:right w:val="none" w:sz="0" w:space="0" w:color="auto"/>
              </w:divBdr>
            </w:div>
            <w:div w:id="1375153044">
              <w:marLeft w:val="0"/>
              <w:marRight w:val="0"/>
              <w:marTop w:val="0"/>
              <w:marBottom w:val="0"/>
              <w:divBdr>
                <w:top w:val="none" w:sz="0" w:space="0" w:color="auto"/>
                <w:left w:val="none" w:sz="0" w:space="0" w:color="auto"/>
                <w:bottom w:val="none" w:sz="0" w:space="0" w:color="auto"/>
                <w:right w:val="none" w:sz="0" w:space="0" w:color="auto"/>
              </w:divBdr>
            </w:div>
          </w:divsChild>
        </w:div>
        <w:div w:id="1128356430">
          <w:marLeft w:val="0"/>
          <w:marRight w:val="0"/>
          <w:marTop w:val="0"/>
          <w:marBottom w:val="0"/>
          <w:divBdr>
            <w:top w:val="none" w:sz="0" w:space="0" w:color="auto"/>
            <w:left w:val="none" w:sz="0" w:space="0" w:color="auto"/>
            <w:bottom w:val="none" w:sz="0" w:space="0" w:color="auto"/>
            <w:right w:val="none" w:sz="0" w:space="0" w:color="auto"/>
          </w:divBdr>
          <w:divsChild>
            <w:div w:id="1069500501">
              <w:marLeft w:val="0"/>
              <w:marRight w:val="0"/>
              <w:marTop w:val="0"/>
              <w:marBottom w:val="0"/>
              <w:divBdr>
                <w:top w:val="none" w:sz="0" w:space="0" w:color="auto"/>
                <w:left w:val="none" w:sz="0" w:space="0" w:color="auto"/>
                <w:bottom w:val="none" w:sz="0" w:space="0" w:color="auto"/>
                <w:right w:val="none" w:sz="0" w:space="0" w:color="auto"/>
              </w:divBdr>
            </w:div>
            <w:div w:id="18052028">
              <w:marLeft w:val="0"/>
              <w:marRight w:val="0"/>
              <w:marTop w:val="0"/>
              <w:marBottom w:val="0"/>
              <w:divBdr>
                <w:top w:val="none" w:sz="0" w:space="0" w:color="auto"/>
                <w:left w:val="none" w:sz="0" w:space="0" w:color="auto"/>
                <w:bottom w:val="none" w:sz="0" w:space="0" w:color="auto"/>
                <w:right w:val="none" w:sz="0" w:space="0" w:color="auto"/>
              </w:divBdr>
            </w:div>
            <w:div w:id="534390895">
              <w:marLeft w:val="0"/>
              <w:marRight w:val="0"/>
              <w:marTop w:val="0"/>
              <w:marBottom w:val="0"/>
              <w:divBdr>
                <w:top w:val="none" w:sz="0" w:space="0" w:color="auto"/>
                <w:left w:val="none" w:sz="0" w:space="0" w:color="auto"/>
                <w:bottom w:val="none" w:sz="0" w:space="0" w:color="auto"/>
                <w:right w:val="none" w:sz="0" w:space="0" w:color="auto"/>
              </w:divBdr>
            </w:div>
          </w:divsChild>
        </w:div>
        <w:div w:id="232666709">
          <w:marLeft w:val="0"/>
          <w:marRight w:val="0"/>
          <w:marTop w:val="0"/>
          <w:marBottom w:val="0"/>
          <w:divBdr>
            <w:top w:val="none" w:sz="0" w:space="0" w:color="auto"/>
            <w:left w:val="none" w:sz="0" w:space="0" w:color="auto"/>
            <w:bottom w:val="none" w:sz="0" w:space="0" w:color="auto"/>
            <w:right w:val="none" w:sz="0" w:space="0" w:color="auto"/>
          </w:divBdr>
          <w:divsChild>
            <w:div w:id="139467083">
              <w:marLeft w:val="0"/>
              <w:marRight w:val="0"/>
              <w:marTop w:val="0"/>
              <w:marBottom w:val="0"/>
              <w:divBdr>
                <w:top w:val="none" w:sz="0" w:space="0" w:color="auto"/>
                <w:left w:val="none" w:sz="0" w:space="0" w:color="auto"/>
                <w:bottom w:val="none" w:sz="0" w:space="0" w:color="auto"/>
                <w:right w:val="none" w:sz="0" w:space="0" w:color="auto"/>
              </w:divBdr>
            </w:div>
            <w:div w:id="1851405833">
              <w:marLeft w:val="0"/>
              <w:marRight w:val="0"/>
              <w:marTop w:val="0"/>
              <w:marBottom w:val="0"/>
              <w:divBdr>
                <w:top w:val="none" w:sz="0" w:space="0" w:color="auto"/>
                <w:left w:val="none" w:sz="0" w:space="0" w:color="auto"/>
                <w:bottom w:val="none" w:sz="0" w:space="0" w:color="auto"/>
                <w:right w:val="none" w:sz="0" w:space="0" w:color="auto"/>
              </w:divBdr>
            </w:div>
          </w:divsChild>
        </w:div>
        <w:div w:id="924535501">
          <w:marLeft w:val="0"/>
          <w:marRight w:val="0"/>
          <w:marTop w:val="0"/>
          <w:marBottom w:val="0"/>
          <w:divBdr>
            <w:top w:val="none" w:sz="0" w:space="0" w:color="auto"/>
            <w:left w:val="none" w:sz="0" w:space="0" w:color="auto"/>
            <w:bottom w:val="none" w:sz="0" w:space="0" w:color="auto"/>
            <w:right w:val="none" w:sz="0" w:space="0" w:color="auto"/>
          </w:divBdr>
          <w:divsChild>
            <w:div w:id="2007324882">
              <w:marLeft w:val="0"/>
              <w:marRight w:val="0"/>
              <w:marTop w:val="0"/>
              <w:marBottom w:val="0"/>
              <w:divBdr>
                <w:top w:val="none" w:sz="0" w:space="0" w:color="auto"/>
                <w:left w:val="none" w:sz="0" w:space="0" w:color="auto"/>
                <w:bottom w:val="none" w:sz="0" w:space="0" w:color="auto"/>
                <w:right w:val="none" w:sz="0" w:space="0" w:color="auto"/>
              </w:divBdr>
            </w:div>
            <w:div w:id="123473798">
              <w:marLeft w:val="0"/>
              <w:marRight w:val="0"/>
              <w:marTop w:val="0"/>
              <w:marBottom w:val="0"/>
              <w:divBdr>
                <w:top w:val="none" w:sz="0" w:space="0" w:color="auto"/>
                <w:left w:val="none" w:sz="0" w:space="0" w:color="auto"/>
                <w:bottom w:val="none" w:sz="0" w:space="0" w:color="auto"/>
                <w:right w:val="none" w:sz="0" w:space="0" w:color="auto"/>
              </w:divBdr>
            </w:div>
            <w:div w:id="557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2.xml><?xml version="1.0" encoding="utf-8"?>
<ds:datastoreItem xmlns:ds="http://schemas.openxmlformats.org/officeDocument/2006/customXml" ds:itemID="{DAA2EDDB-86CB-47DB-AA62-1D9738800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AB0F2-B590-4D2C-9FF2-325BA59BE88B}">
  <ds:schemaRefs>
    <ds:schemaRef ds:uri="http://purl.org/dc/dcmitype/"/>
    <ds:schemaRef ds:uri="http://purl.org/dc/elements/1.1/"/>
    <ds:schemaRef ds:uri="http://schemas.microsoft.com/office/2006/documentManagement/types"/>
    <ds:schemaRef ds:uri="a3dba31e-4592-4fb3-b680-453959f83534"/>
    <ds:schemaRef ds:uri="http://schemas.microsoft.com/office/infopath/2007/PartnerControls"/>
    <ds:schemaRef ds:uri="http://schemas.openxmlformats.org/package/2006/metadata/core-properties"/>
    <ds:schemaRef ds:uri="http://purl.org/dc/terms/"/>
    <ds:schemaRef ds:uri="87d41e5d-fd16-404d-8d4b-fcede4a8d5e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9F4D99-F320-4A2A-B5DF-AC1FBA72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Maw</dc:creator>
  <cp:lastModifiedBy>Holly Nichol</cp:lastModifiedBy>
  <cp:revision>2</cp:revision>
  <dcterms:created xsi:type="dcterms:W3CDTF">2019-12-12T17:43:00Z</dcterms:created>
  <dcterms:modified xsi:type="dcterms:W3CDTF">2019-12-12T17:43:00Z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ComplianceAssetId">
    <vt:lpwstr/>
  </property>
  <property fmtid="{D5CDD505-2E9C-101B-9397-08002B2CF9AE}" pid="9" name="TemplateUrl">
    <vt:lpwstr/>
  </property>
</Properties>
</file>