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7DE03677" w:rsidR="000C0292" w:rsidRPr="00C31BA0" w:rsidRDefault="009D1DA3" w:rsidP="1DA167FF">
      <w:pPr>
        <w:spacing w:line="240" w:lineRule="auto"/>
        <w:jc w:val="center"/>
        <w:rPr>
          <w:rFonts w:ascii="Arial Narrow" w:eastAsia="Arial" w:hAnsi="Arial Narrow" w:cs="Arial"/>
          <w:b/>
          <w:bCs/>
          <w:color w:val="002060"/>
        </w:rPr>
      </w:pPr>
      <w:proofErr w:type="spellStart"/>
      <w:r w:rsidRPr="009D1DA3">
        <w:rPr>
          <w:rFonts w:ascii="Arial Narrow" w:eastAsia="Arial" w:hAnsi="Arial Narrow" w:cs="Arial"/>
          <w:b/>
          <w:bCs/>
          <w:color w:val="002060"/>
        </w:rPr>
        <w:t>Southmoor</w:t>
      </w:r>
      <w:proofErr w:type="spellEnd"/>
      <w:r w:rsidRPr="009D1DA3">
        <w:rPr>
          <w:rFonts w:ascii="Arial Narrow" w:eastAsia="Arial" w:hAnsi="Arial Narrow" w:cs="Arial"/>
          <w:b/>
          <w:bCs/>
          <w:color w:val="002060"/>
        </w:rPr>
        <w:t xml:space="preserve"> Multi Academy Trust</w:t>
      </w:r>
    </w:p>
    <w:p w14:paraId="5F2D50E2" w14:textId="394BAA76" w:rsidR="000C0292" w:rsidRPr="00C31BA0" w:rsidRDefault="003F6766" w:rsidP="1DA167FF">
      <w:pPr>
        <w:spacing w:line="240" w:lineRule="auto"/>
        <w:jc w:val="center"/>
        <w:rPr>
          <w:rFonts w:ascii="Arial Narrow" w:eastAsia="Arial" w:hAnsi="Arial Narrow" w:cs="Arial"/>
          <w:b/>
          <w:bCs/>
          <w:color w:val="002060"/>
        </w:rPr>
      </w:pPr>
      <w:r w:rsidRPr="00C31BA0">
        <w:rPr>
          <w:rFonts w:ascii="Arial Narrow" w:eastAsia="Arial" w:hAnsi="Arial Narrow" w:cs="Arial"/>
          <w:b/>
          <w:bCs/>
          <w:color w:val="002060"/>
        </w:rPr>
        <w:t>Modern Foreign Languages</w:t>
      </w:r>
      <w:r w:rsidR="1DA167FF" w:rsidRPr="00C31BA0">
        <w:rPr>
          <w:rFonts w:ascii="Arial Narrow" w:eastAsia="Arial" w:hAnsi="Arial Narrow" w:cs="Arial"/>
          <w:b/>
          <w:bCs/>
          <w:color w:val="002060"/>
        </w:rPr>
        <w:t xml:space="preserve"> Curriculum </w:t>
      </w:r>
    </w:p>
    <w:p w14:paraId="6DBCCC67" w14:textId="276D1AEA" w:rsidR="3819E37E" w:rsidRPr="00C31BA0" w:rsidRDefault="3819E37E" w:rsidP="5EFB73B4">
      <w:pPr>
        <w:spacing w:line="240" w:lineRule="auto"/>
        <w:jc w:val="center"/>
        <w:rPr>
          <w:rFonts w:ascii="Arial Narrow" w:eastAsia="Arial" w:hAnsi="Arial Narrow" w:cs="Arial"/>
          <w:b/>
          <w:bCs/>
          <w:color w:val="002060"/>
        </w:rPr>
      </w:pPr>
    </w:p>
    <w:p w14:paraId="28A18515" w14:textId="1C85FDFB" w:rsidR="3819E37E" w:rsidRPr="00C31BA0" w:rsidRDefault="5EFB73B4" w:rsidP="5EFB73B4">
      <w:pPr>
        <w:spacing w:line="240" w:lineRule="auto"/>
        <w:jc w:val="center"/>
        <w:rPr>
          <w:rFonts w:ascii="Arial Narrow" w:eastAsia="Arial" w:hAnsi="Arial Narrow" w:cs="Arial"/>
          <w:b/>
          <w:bCs/>
          <w:color w:val="002060"/>
        </w:rPr>
      </w:pPr>
      <w:r w:rsidRPr="00C31BA0">
        <w:rPr>
          <w:rFonts w:ascii="Arial Narrow" w:eastAsia="Arial" w:hAnsi="Arial Narrow" w:cs="Arial"/>
          <w:b/>
          <w:bCs/>
          <w:color w:val="002060"/>
        </w:rPr>
        <w:t>Achieve    Aspire    Enjoy</w:t>
      </w:r>
    </w:p>
    <w:p w14:paraId="2FC8C62C" w14:textId="77777777" w:rsidR="00E75681" w:rsidRPr="00C31BA0" w:rsidRDefault="5EFB73B4" w:rsidP="5EFB73B4">
      <w:pPr>
        <w:spacing w:line="240" w:lineRule="auto"/>
        <w:rPr>
          <w:rFonts w:ascii="Arial Narrow" w:eastAsia="Arial" w:hAnsi="Arial Narrow" w:cs="Arial"/>
          <w:b/>
          <w:color w:val="002060"/>
          <w:u w:val="single"/>
        </w:rPr>
      </w:pPr>
      <w:r w:rsidRPr="00C31BA0">
        <w:rPr>
          <w:rFonts w:ascii="Arial Narrow" w:eastAsia="Arial" w:hAnsi="Arial Narrow" w:cs="Arial"/>
          <w:b/>
          <w:color w:val="002060"/>
          <w:u w:val="single"/>
        </w:rPr>
        <w:t>Aim</w:t>
      </w:r>
    </w:p>
    <w:p w14:paraId="7292747C" w14:textId="155F3D4E" w:rsidR="00D00CC2" w:rsidRPr="007C4A78" w:rsidRDefault="5EFB73B4" w:rsidP="5EFB73B4">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Here at </w:t>
      </w:r>
      <w:proofErr w:type="spellStart"/>
      <w:r w:rsidR="009D1DA3" w:rsidRPr="009D1DA3">
        <w:rPr>
          <w:rFonts w:ascii="Arial Narrow" w:eastAsia="Arial" w:hAnsi="Arial Narrow" w:cs="Arial"/>
          <w:color w:val="002060"/>
          <w:lang w:eastAsia="en-GB"/>
        </w:rPr>
        <w:t>Southmoor</w:t>
      </w:r>
      <w:proofErr w:type="spellEnd"/>
      <w:r w:rsidR="009D1DA3" w:rsidRPr="009D1DA3">
        <w:rPr>
          <w:rFonts w:ascii="Arial Narrow" w:eastAsia="Arial" w:hAnsi="Arial Narrow" w:cs="Arial"/>
          <w:color w:val="002060"/>
          <w:lang w:eastAsia="en-GB"/>
        </w:rPr>
        <w:t xml:space="preserve"> Multi Academy Trust</w:t>
      </w:r>
      <w:r w:rsidRPr="007C4A78">
        <w:rPr>
          <w:rFonts w:ascii="Arial Narrow" w:eastAsia="Arial" w:hAnsi="Arial Narrow" w:cs="Arial"/>
          <w:color w:val="002060"/>
          <w:lang w:eastAsia="en-GB"/>
        </w:rPr>
        <w:t xml:space="preserve">, we aim </w:t>
      </w:r>
      <w:proofErr w:type="gramStart"/>
      <w:r w:rsidRPr="007C4A78">
        <w:rPr>
          <w:rFonts w:ascii="Arial Narrow" w:eastAsia="Arial" w:hAnsi="Arial Narrow" w:cs="Arial"/>
          <w:color w:val="002060"/>
          <w:lang w:eastAsia="en-GB"/>
        </w:rPr>
        <w:t>to securely equip</w:t>
      </w:r>
      <w:proofErr w:type="gramEnd"/>
      <w:r w:rsidRPr="007C4A78">
        <w:rPr>
          <w:rFonts w:ascii="Arial Narrow" w:eastAsia="Arial" w:hAnsi="Arial Narrow" w:cs="Arial"/>
          <w:color w:val="002060"/>
          <w:lang w:eastAsia="en-GB"/>
        </w:rPr>
        <w:t xml:space="preserve"> </w:t>
      </w:r>
      <w:r w:rsidRPr="007C4A78">
        <w:rPr>
          <w:rFonts w:ascii="Arial Narrow" w:eastAsia="Arial" w:hAnsi="Arial Narrow" w:cs="Arial"/>
          <w:b/>
          <w:bCs/>
          <w:color w:val="002060"/>
          <w:u w:val="single"/>
          <w:lang w:eastAsia="en-GB"/>
        </w:rPr>
        <w:t>all</w:t>
      </w:r>
      <w:r w:rsidRPr="007C4A78">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7C4A78">
        <w:rPr>
          <w:rFonts w:ascii="Arial Narrow" w:eastAsia="Arial" w:hAnsi="Arial Narrow" w:cs="Arial"/>
          <w:b/>
          <w:bCs/>
          <w:color w:val="002060"/>
          <w:lang w:eastAsia="en-GB"/>
        </w:rPr>
        <w:t>social mobility</w:t>
      </w:r>
      <w:r w:rsidRPr="007C4A78">
        <w:rPr>
          <w:rFonts w:ascii="Arial Narrow" w:eastAsia="Arial" w:hAnsi="Arial Narrow" w:cs="Arial"/>
          <w:color w:val="002060"/>
          <w:lang w:eastAsia="en-GB"/>
        </w:rPr>
        <w:t xml:space="preserve"> and our curriculum is designed to build strong foundations in the knowledge, understanding and skills which lead to </w:t>
      </w:r>
      <w:r w:rsidRPr="007C4A78">
        <w:rPr>
          <w:rFonts w:ascii="Arial Narrow" w:eastAsia="Arial" w:hAnsi="Arial Narrow" w:cs="Arial"/>
          <w:b/>
          <w:bCs/>
          <w:color w:val="002060"/>
          <w:lang w:eastAsia="en-GB"/>
        </w:rPr>
        <w:t>academic and personal success</w:t>
      </w:r>
      <w:r w:rsidRPr="007C4A78">
        <w:rPr>
          <w:rFonts w:ascii="Arial Narrow" w:eastAsia="Arial" w:hAnsi="Arial Narrow" w:cs="Arial"/>
          <w:color w:val="002060"/>
          <w:lang w:eastAsia="en-GB"/>
        </w:rPr>
        <w:t xml:space="preserve">.  We want our students to </w:t>
      </w:r>
      <w:r w:rsidRPr="007C4A78">
        <w:rPr>
          <w:rFonts w:ascii="Arial Narrow" w:eastAsia="Arial" w:hAnsi="Arial Narrow" w:cs="Arial"/>
          <w:b/>
          <w:bCs/>
          <w:color w:val="002060"/>
          <w:lang w:eastAsia="en-GB"/>
        </w:rPr>
        <w:t xml:space="preserve">enjoy </w:t>
      </w:r>
      <w:r w:rsidRPr="007C4A78">
        <w:rPr>
          <w:rFonts w:ascii="Arial Narrow" w:eastAsia="Arial" w:hAnsi="Arial Narrow" w:cs="Arial"/>
          <w:color w:val="002060"/>
          <w:lang w:eastAsia="en-GB"/>
        </w:rPr>
        <w:t>the challenges that learning offers.</w:t>
      </w:r>
    </w:p>
    <w:p w14:paraId="6039906F" w14:textId="6F539DA5" w:rsidR="00E75681" w:rsidRPr="007C4A78" w:rsidRDefault="5EFB73B4" w:rsidP="5EFB73B4">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Our aims are underpinned by a culture of </w:t>
      </w:r>
      <w:r w:rsidRPr="007C4A78">
        <w:rPr>
          <w:rFonts w:ascii="Arial Narrow" w:eastAsia="Arial" w:hAnsi="Arial Narrow" w:cs="Arial"/>
          <w:b/>
          <w:bCs/>
          <w:color w:val="002060"/>
          <w:lang w:eastAsia="en-GB"/>
        </w:rPr>
        <w:t>high aspirations</w:t>
      </w:r>
      <w:r w:rsidRPr="007C4A78">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7C4A78">
        <w:rPr>
          <w:rFonts w:ascii="Arial Narrow" w:eastAsia="Arial" w:hAnsi="Arial Narrow" w:cs="Arial"/>
          <w:b/>
          <w:bCs/>
          <w:color w:val="002060"/>
          <w:lang w:eastAsia="en-GB"/>
        </w:rPr>
        <w:t xml:space="preserve">achieve </w:t>
      </w:r>
      <w:r w:rsidRPr="007C4A78">
        <w:rPr>
          <w:rFonts w:ascii="Arial Narrow" w:eastAsia="Arial" w:hAnsi="Arial Narrow" w:cs="Arial"/>
          <w:color w:val="002060"/>
          <w:lang w:eastAsia="en-GB"/>
        </w:rPr>
        <w:t xml:space="preserve">their very best. </w:t>
      </w:r>
    </w:p>
    <w:p w14:paraId="57EE899C" w14:textId="77777777" w:rsidR="00230CF3" w:rsidRPr="007C4A78" w:rsidRDefault="5EFB73B4" w:rsidP="5EFB73B4">
      <w:p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Intent </w:t>
      </w:r>
    </w:p>
    <w:p w14:paraId="7323E6A4" w14:textId="0F5EAB02" w:rsidR="00230CF3" w:rsidRPr="007C4A78" w:rsidRDefault="1DA167FF" w:rsidP="1DA167FF">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The curriculum includes formal teaching through subject areas, assemblies and extracurricular activities. We regularly review content to ensure we continue to meet our curriculum aims. The </w:t>
      </w:r>
      <w:r w:rsidR="003F6766" w:rsidRPr="007C4A78">
        <w:rPr>
          <w:rFonts w:ascii="Arial Narrow" w:eastAsia="Arial" w:hAnsi="Arial Narrow" w:cs="Arial"/>
          <w:color w:val="002060"/>
          <w:lang w:eastAsia="en-GB"/>
        </w:rPr>
        <w:t>MFL</w:t>
      </w:r>
      <w:r w:rsidRPr="007C4A78">
        <w:rPr>
          <w:rFonts w:ascii="Arial Narrow" w:eastAsia="Arial" w:hAnsi="Arial Narrow" w:cs="Arial"/>
          <w:color w:val="002060"/>
          <w:lang w:eastAsia="en-GB"/>
        </w:rPr>
        <w:t xml:space="preserve"> curriculum is planned to enable all students to develop:</w:t>
      </w:r>
    </w:p>
    <w:p w14:paraId="4824AE72" w14:textId="34E9B8D3" w:rsidR="00B6770E" w:rsidRPr="007C4A78" w:rsidRDefault="00B6770E" w:rsidP="00B6770E">
      <w:pPr>
        <w:pStyle w:val="ListParagraph"/>
        <w:numPr>
          <w:ilvl w:val="0"/>
          <w:numId w:val="2"/>
        </w:numPr>
        <w:spacing w:after="300" w:line="240" w:lineRule="auto"/>
        <w:rPr>
          <w:rFonts w:ascii="Arial Narrow" w:hAnsi="Arial Narrow"/>
          <w:color w:val="002060"/>
          <w:lang w:eastAsia="en-GB"/>
        </w:rPr>
      </w:pPr>
      <w:r w:rsidRPr="007C4A78">
        <w:rPr>
          <w:rFonts w:ascii="Arial Narrow" w:eastAsia="Arial" w:hAnsi="Arial Narrow" w:cs="Arial"/>
          <w:color w:val="002060"/>
          <w:lang w:eastAsia="en-GB"/>
        </w:rPr>
        <w:t>Communication skills</w:t>
      </w:r>
    </w:p>
    <w:p w14:paraId="1DC64F4C" w14:textId="05644E9F" w:rsidR="00B6770E" w:rsidRPr="007C4A78" w:rsidRDefault="00B6770E" w:rsidP="1DA167FF">
      <w:pPr>
        <w:pStyle w:val="ListParagraph"/>
        <w:numPr>
          <w:ilvl w:val="0"/>
          <w:numId w:val="2"/>
        </w:numPr>
        <w:spacing w:after="300" w:line="240" w:lineRule="auto"/>
        <w:rPr>
          <w:rFonts w:ascii="Arial Narrow" w:hAnsi="Arial Narrow"/>
          <w:color w:val="002060"/>
          <w:lang w:eastAsia="en-GB"/>
        </w:rPr>
      </w:pPr>
      <w:r w:rsidRPr="007C4A78">
        <w:rPr>
          <w:rFonts w:ascii="Arial Narrow" w:eastAsia="Arial" w:hAnsi="Arial Narrow" w:cs="Arial"/>
          <w:color w:val="002060"/>
          <w:lang w:eastAsia="en-GB"/>
        </w:rPr>
        <w:t>An ability to manipulate language</w:t>
      </w:r>
    </w:p>
    <w:p w14:paraId="7428E6AD" w14:textId="27DE035C" w:rsidR="00B6770E" w:rsidRPr="007C4A78" w:rsidRDefault="00B6770E" w:rsidP="1DA167FF">
      <w:pPr>
        <w:pStyle w:val="ListParagraph"/>
        <w:numPr>
          <w:ilvl w:val="0"/>
          <w:numId w:val="2"/>
        </w:numPr>
        <w:spacing w:after="300" w:line="240" w:lineRule="auto"/>
        <w:rPr>
          <w:rFonts w:ascii="Arial Narrow" w:hAnsi="Arial Narrow"/>
          <w:color w:val="002060"/>
          <w:lang w:eastAsia="en-GB"/>
        </w:rPr>
      </w:pPr>
      <w:r w:rsidRPr="007C4A78">
        <w:rPr>
          <w:rFonts w:ascii="Arial Narrow" w:eastAsia="Arial" w:hAnsi="Arial Narrow" w:cs="Arial"/>
          <w:color w:val="002060"/>
          <w:lang w:eastAsia="en-GB"/>
        </w:rPr>
        <w:t>Problem solving and enquiry</w:t>
      </w:r>
    </w:p>
    <w:p w14:paraId="1098B3AE" w14:textId="713ED262" w:rsidR="1DA167FF" w:rsidRPr="007C4A78" w:rsidRDefault="00B6770E" w:rsidP="1DA167FF">
      <w:pPr>
        <w:pStyle w:val="ListParagraph"/>
        <w:numPr>
          <w:ilvl w:val="0"/>
          <w:numId w:val="2"/>
        </w:numPr>
        <w:spacing w:after="300" w:line="240" w:lineRule="auto"/>
        <w:rPr>
          <w:rFonts w:ascii="Arial Narrow" w:hAnsi="Arial Narrow"/>
          <w:color w:val="002060"/>
          <w:lang w:eastAsia="en-GB"/>
        </w:rPr>
      </w:pPr>
      <w:r w:rsidRPr="007C4A78">
        <w:rPr>
          <w:rFonts w:ascii="Arial Narrow" w:eastAsia="Arial" w:hAnsi="Arial Narrow" w:cs="Arial"/>
          <w:color w:val="002060"/>
          <w:lang w:eastAsia="en-GB"/>
        </w:rPr>
        <w:t xml:space="preserve">Intercultural awareness </w:t>
      </w:r>
    </w:p>
    <w:p w14:paraId="1125D967" w14:textId="79E2ECEC" w:rsidR="1DA167FF" w:rsidRPr="007C4A78" w:rsidRDefault="00B6770E" w:rsidP="006F30E3">
      <w:pPr>
        <w:pStyle w:val="ListParagraph"/>
        <w:numPr>
          <w:ilvl w:val="0"/>
          <w:numId w:val="2"/>
        </w:num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Opportunities for further study or application of language learning</w:t>
      </w:r>
      <w:r w:rsidR="1DA167FF" w:rsidRPr="007C4A78">
        <w:rPr>
          <w:rFonts w:ascii="Arial Narrow" w:eastAsia="Arial" w:hAnsi="Arial Narrow" w:cs="Arial"/>
          <w:color w:val="002060"/>
          <w:lang w:eastAsia="en-GB"/>
        </w:rPr>
        <w:t xml:space="preserve"> </w:t>
      </w:r>
    </w:p>
    <w:p w14:paraId="11A806E8" w14:textId="77777777" w:rsidR="00B6770E" w:rsidRPr="007C4A78" w:rsidRDefault="00B6770E" w:rsidP="00B6770E">
      <w:pPr>
        <w:pStyle w:val="ListParagraph"/>
        <w:spacing w:after="150" w:line="240" w:lineRule="auto"/>
        <w:rPr>
          <w:rFonts w:ascii="Arial Narrow" w:eastAsia="Arial" w:hAnsi="Arial Narrow" w:cs="Arial"/>
          <w:color w:val="002060"/>
          <w:lang w:eastAsia="en-GB"/>
        </w:rPr>
      </w:pPr>
    </w:p>
    <w:p w14:paraId="7716B5BD" w14:textId="6FE77C96" w:rsidR="39B031B8" w:rsidRPr="007C4A78" w:rsidRDefault="39B031B8" w:rsidP="39B031B8">
      <w:pPr>
        <w:spacing w:before="48" w:after="48" w:line="240" w:lineRule="auto"/>
        <w:rPr>
          <w:rFonts w:ascii="Arial Narrow" w:eastAsia="Arial" w:hAnsi="Arial Narrow" w:cs="Arial"/>
        </w:rPr>
      </w:pPr>
      <w:r w:rsidRPr="007C4A78">
        <w:rPr>
          <w:rFonts w:ascii="Arial Narrow" w:eastAsia="Arial" w:hAnsi="Arial Narrow" w:cs="Arial"/>
          <w:color w:val="1F497D" w:themeColor="text2"/>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262B4735" w14:textId="128457DC" w:rsidR="39B031B8" w:rsidRPr="007C4A78" w:rsidRDefault="39B031B8" w:rsidP="39B031B8">
      <w:pPr>
        <w:spacing w:before="48" w:after="48" w:line="240" w:lineRule="auto"/>
        <w:rPr>
          <w:rFonts w:ascii="Arial Narrow" w:eastAsia="Arial" w:hAnsi="Arial Narrow" w:cs="Arial"/>
          <w:lang w:val="en-US"/>
        </w:rPr>
      </w:pPr>
    </w:p>
    <w:p w14:paraId="686C8A22" w14:textId="73892CA8"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Aiming high, staying positive and resilience</w:t>
      </w:r>
    </w:p>
    <w:p w14:paraId="6E796AA9" w14:textId="54CFA51D"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Communication skills (listening, speaking, presenting)</w:t>
      </w:r>
    </w:p>
    <w:p w14:paraId="562B1F1C" w14:textId="6BCA5D85"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 xml:space="preserve">Teamwork and problem solving, </w:t>
      </w:r>
    </w:p>
    <w:p w14:paraId="238C5D5D" w14:textId="008AC565"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 xml:space="preserve">Creativity and thinking skills </w:t>
      </w:r>
    </w:p>
    <w:p w14:paraId="0AFCAA1A" w14:textId="343B9E5D"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Self-management and leadership</w:t>
      </w:r>
    </w:p>
    <w:p w14:paraId="353AF74B" w14:textId="069C070B" w:rsidR="510D784A" w:rsidRPr="007C4A78" w:rsidRDefault="510D784A" w:rsidP="510D784A">
      <w:pPr>
        <w:spacing w:before="48" w:after="48" w:line="240" w:lineRule="auto"/>
        <w:rPr>
          <w:rFonts w:ascii="Arial Narrow" w:eastAsia="Arial" w:hAnsi="Arial Narrow" w:cs="Arial"/>
          <w:color w:val="1F487C"/>
        </w:rPr>
      </w:pPr>
    </w:p>
    <w:p w14:paraId="0C9C79B5" w14:textId="4651558C" w:rsidR="00C31BA0" w:rsidRPr="00C31BA0" w:rsidRDefault="5EFB73B4" w:rsidP="00C31BA0">
      <w:pPr>
        <w:shd w:val="clear" w:color="auto" w:fill="FFFFFF" w:themeFill="background1"/>
        <w:spacing w:before="48" w:after="48"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43BC6591" w14:textId="45B3B36B" w:rsidR="005574F0" w:rsidRPr="007C4A78" w:rsidRDefault="1DA167FF" w:rsidP="1DA167FF">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7C4A78">
        <w:rPr>
          <w:rFonts w:ascii="Arial Narrow" w:eastAsia="Arial" w:hAnsi="Arial Narrow" w:cs="Arial"/>
          <w:b/>
          <w:bCs/>
          <w:color w:val="002060"/>
          <w:u w:val="single"/>
          <w:lang w:eastAsia="en-GB"/>
        </w:rPr>
        <w:t>Sequence and structure</w:t>
      </w:r>
      <w:r w:rsidRPr="007C4A78">
        <w:rPr>
          <w:rFonts w:ascii="Arial Narrow" w:eastAsia="Arial" w:hAnsi="Arial Narrow" w:cs="Arial"/>
          <w:color w:val="002060"/>
          <w:u w:val="single"/>
          <w:lang w:eastAsia="en-GB"/>
        </w:rPr>
        <w:t> </w:t>
      </w:r>
    </w:p>
    <w:p w14:paraId="088A9C8C" w14:textId="009B6BDC" w:rsidR="005574F0" w:rsidRPr="007C4A78" w:rsidRDefault="1DA167FF"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Our curriculum is split in to Key Stage 3 (years 7 and 8) and Key Stage 4 (years 9, 10 and 11).</w:t>
      </w:r>
      <w:r w:rsidR="007C4A78" w:rsidRPr="007C4A78">
        <w:rPr>
          <w:rFonts w:ascii="Arial Narrow" w:eastAsia="Arial" w:hAnsi="Arial Narrow" w:cs="Arial"/>
          <w:color w:val="002060"/>
          <w:lang w:eastAsia="en-GB"/>
        </w:rPr>
        <w:t xml:space="preserve"> </w:t>
      </w:r>
      <w:r w:rsidR="007C4A78" w:rsidRPr="007C4A78">
        <w:rPr>
          <w:rFonts w:ascii="Arial Narrow" w:hAnsi="Arial Narrow" w:cs="Arial"/>
          <w:color w:val="002060"/>
          <w:lang w:eastAsia="en-GB"/>
        </w:rPr>
        <w:t>Our longer school day and generous allocation of curriculum time ensures a strong foundation of knowledge and skills for success at KS4.</w:t>
      </w:r>
    </w:p>
    <w:p w14:paraId="78C28E0C" w14:textId="7AAD3149" w:rsidR="1DA167FF" w:rsidRPr="007C4A78" w:rsidRDefault="1DA167FF"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Our Key Stage 3 </w:t>
      </w:r>
      <w:r w:rsidR="003F6766" w:rsidRPr="007C4A78">
        <w:rPr>
          <w:rFonts w:ascii="Arial Narrow" w:eastAsia="Arial" w:hAnsi="Arial Narrow" w:cs="Arial"/>
          <w:b/>
          <w:bCs/>
          <w:color w:val="002060"/>
          <w:u w:val="single"/>
          <w:lang w:eastAsia="en-GB"/>
        </w:rPr>
        <w:t>MFL</w:t>
      </w:r>
      <w:r w:rsidRPr="007C4A78">
        <w:rPr>
          <w:rFonts w:ascii="Arial Narrow" w:eastAsia="Arial" w:hAnsi="Arial Narrow" w:cs="Arial"/>
          <w:b/>
          <w:bCs/>
          <w:color w:val="002060"/>
          <w:u w:val="single"/>
          <w:lang w:eastAsia="en-GB"/>
        </w:rPr>
        <w:t xml:space="preserve"> Curriculum includes the following areas of study:</w:t>
      </w:r>
    </w:p>
    <w:tbl>
      <w:tblPr>
        <w:tblStyle w:val="TableGrid"/>
        <w:tblW w:w="0" w:type="auto"/>
        <w:tblLook w:val="04A0" w:firstRow="1" w:lastRow="0" w:firstColumn="1" w:lastColumn="0" w:noHBand="0" w:noVBand="1"/>
      </w:tblPr>
      <w:tblGrid>
        <w:gridCol w:w="1491"/>
        <w:gridCol w:w="1509"/>
        <w:gridCol w:w="1390"/>
        <w:gridCol w:w="1594"/>
        <w:gridCol w:w="1489"/>
        <w:gridCol w:w="1489"/>
        <w:gridCol w:w="1494"/>
      </w:tblGrid>
      <w:tr w:rsidR="00D9190A" w:rsidRPr="007C4A78" w14:paraId="444B7BA3" w14:textId="77777777" w:rsidTr="00D02C46">
        <w:tc>
          <w:tcPr>
            <w:tcW w:w="1491" w:type="dxa"/>
          </w:tcPr>
          <w:p w14:paraId="54D4BC78" w14:textId="77777777" w:rsidR="00D02483" w:rsidRPr="007C4A78" w:rsidRDefault="00D02483" w:rsidP="00D02483">
            <w:pPr>
              <w:outlineLvl w:val="1"/>
              <w:rPr>
                <w:rFonts w:ascii="Arial Narrow" w:eastAsia="Arial" w:hAnsi="Arial Narrow" w:cs="Arial"/>
                <w:color w:val="002060"/>
                <w:lang w:eastAsia="en-GB"/>
              </w:rPr>
            </w:pPr>
          </w:p>
        </w:tc>
        <w:tc>
          <w:tcPr>
            <w:tcW w:w="1509" w:type="dxa"/>
          </w:tcPr>
          <w:p w14:paraId="004F257C" w14:textId="19F2F1F0"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1</w:t>
            </w:r>
          </w:p>
        </w:tc>
        <w:tc>
          <w:tcPr>
            <w:tcW w:w="1390" w:type="dxa"/>
          </w:tcPr>
          <w:p w14:paraId="775DAA02" w14:textId="49EB0011"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2</w:t>
            </w:r>
          </w:p>
        </w:tc>
        <w:tc>
          <w:tcPr>
            <w:tcW w:w="1594" w:type="dxa"/>
          </w:tcPr>
          <w:p w14:paraId="5F50161F" w14:textId="48FF83D4"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3</w:t>
            </w:r>
          </w:p>
        </w:tc>
        <w:tc>
          <w:tcPr>
            <w:tcW w:w="1489" w:type="dxa"/>
          </w:tcPr>
          <w:p w14:paraId="1E6D942E" w14:textId="6BADAFE7"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4</w:t>
            </w:r>
          </w:p>
        </w:tc>
        <w:tc>
          <w:tcPr>
            <w:tcW w:w="1489" w:type="dxa"/>
          </w:tcPr>
          <w:p w14:paraId="6CDA7848" w14:textId="7CE326EA"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5</w:t>
            </w:r>
          </w:p>
        </w:tc>
        <w:tc>
          <w:tcPr>
            <w:tcW w:w="1494" w:type="dxa"/>
          </w:tcPr>
          <w:p w14:paraId="14455E9D" w14:textId="1FB266E8"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6</w:t>
            </w:r>
          </w:p>
        </w:tc>
      </w:tr>
      <w:tr w:rsidR="00D9190A" w:rsidRPr="007C4A78" w14:paraId="58C8F1A0" w14:textId="77777777" w:rsidTr="00D02C46">
        <w:tc>
          <w:tcPr>
            <w:tcW w:w="1491" w:type="dxa"/>
          </w:tcPr>
          <w:p w14:paraId="1ED2E473" w14:textId="5F21A023"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7 French</w:t>
            </w:r>
          </w:p>
        </w:tc>
        <w:tc>
          <w:tcPr>
            <w:tcW w:w="1509" w:type="dxa"/>
          </w:tcPr>
          <w:p w14:paraId="1B92C727" w14:textId="721C963A"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Foundations of French - Myself</w:t>
            </w:r>
          </w:p>
        </w:tc>
        <w:tc>
          <w:tcPr>
            <w:tcW w:w="1390" w:type="dxa"/>
          </w:tcPr>
          <w:p w14:paraId="68EEDF8F" w14:textId="4DEE97EC"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Me and my world</w:t>
            </w:r>
          </w:p>
        </w:tc>
        <w:tc>
          <w:tcPr>
            <w:tcW w:w="1594" w:type="dxa"/>
          </w:tcPr>
          <w:p w14:paraId="2F035A3A" w14:textId="5D330D9D"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School</w:t>
            </w:r>
          </w:p>
        </w:tc>
        <w:tc>
          <w:tcPr>
            <w:tcW w:w="1489" w:type="dxa"/>
          </w:tcPr>
          <w:p w14:paraId="2EA91E6A" w14:textId="36CF9F0E" w:rsidR="00D02483" w:rsidRPr="007C4A78" w:rsidRDefault="00C13D5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School</w:t>
            </w:r>
          </w:p>
        </w:tc>
        <w:tc>
          <w:tcPr>
            <w:tcW w:w="1489" w:type="dxa"/>
          </w:tcPr>
          <w:p w14:paraId="29009CF4" w14:textId="690BEF5F" w:rsidR="00D02483" w:rsidRPr="007C4A78" w:rsidRDefault="00C13D5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Free time and hobbies</w:t>
            </w:r>
          </w:p>
        </w:tc>
        <w:tc>
          <w:tcPr>
            <w:tcW w:w="1494" w:type="dxa"/>
          </w:tcPr>
          <w:p w14:paraId="17920B51" w14:textId="2D60F45D" w:rsidR="00D02483" w:rsidRPr="007C4A78" w:rsidRDefault="00C13D5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Free time and hobbies</w:t>
            </w:r>
            <w:r>
              <w:rPr>
                <w:rFonts w:ascii="Arial Narrow" w:eastAsia="Arial" w:hAnsi="Arial Narrow" w:cs="Arial"/>
                <w:color w:val="002060"/>
                <w:lang w:eastAsia="en-GB"/>
              </w:rPr>
              <w:t>/</w:t>
            </w:r>
            <w:r w:rsidR="00B22FB3" w:rsidRPr="007C4A78">
              <w:rPr>
                <w:rFonts w:ascii="Arial Narrow" w:eastAsia="Arial" w:hAnsi="Arial Narrow" w:cs="Arial"/>
                <w:color w:val="002060"/>
                <w:lang w:eastAsia="en-GB"/>
              </w:rPr>
              <w:t xml:space="preserve"> Near future tense</w:t>
            </w:r>
          </w:p>
        </w:tc>
      </w:tr>
      <w:tr w:rsidR="00D9190A" w:rsidRPr="007C4A78" w14:paraId="456753E6" w14:textId="77777777" w:rsidTr="00D02C46">
        <w:tc>
          <w:tcPr>
            <w:tcW w:w="1491" w:type="dxa"/>
          </w:tcPr>
          <w:p w14:paraId="2FEA60BE" w14:textId="57C0C809"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lastRenderedPageBreak/>
              <w:t>Year 7 German</w:t>
            </w:r>
          </w:p>
        </w:tc>
        <w:tc>
          <w:tcPr>
            <w:tcW w:w="1509" w:type="dxa"/>
          </w:tcPr>
          <w:p w14:paraId="4D8E15CA" w14:textId="279A60BF"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Foundations of German – Me and my world</w:t>
            </w:r>
          </w:p>
        </w:tc>
        <w:tc>
          <w:tcPr>
            <w:tcW w:w="1390" w:type="dxa"/>
          </w:tcPr>
          <w:p w14:paraId="5EE6CC22" w14:textId="39DC3183" w:rsidR="00D02483" w:rsidRPr="007C4A78" w:rsidRDefault="00D02C4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Me and my world</w:t>
            </w:r>
          </w:p>
        </w:tc>
        <w:tc>
          <w:tcPr>
            <w:tcW w:w="1594" w:type="dxa"/>
          </w:tcPr>
          <w:p w14:paraId="573227D1" w14:textId="667502A4" w:rsidR="00D02483" w:rsidRPr="007C4A78" w:rsidRDefault="00D02C46" w:rsidP="00B22FB3">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Family </w:t>
            </w:r>
          </w:p>
        </w:tc>
        <w:tc>
          <w:tcPr>
            <w:tcW w:w="1489" w:type="dxa"/>
          </w:tcPr>
          <w:p w14:paraId="3A2E533E" w14:textId="39D0F96D" w:rsidR="00D02483" w:rsidRPr="007C4A78" w:rsidRDefault="00D02C4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Family</w:t>
            </w:r>
          </w:p>
        </w:tc>
        <w:tc>
          <w:tcPr>
            <w:tcW w:w="1489" w:type="dxa"/>
          </w:tcPr>
          <w:p w14:paraId="1E3C54F5" w14:textId="065FF59A" w:rsidR="00D02483" w:rsidRPr="007C4A78" w:rsidRDefault="00D02C46" w:rsidP="00D02C46">
            <w:pPr>
              <w:outlineLvl w:val="1"/>
              <w:rPr>
                <w:rFonts w:ascii="Arial Narrow" w:eastAsia="Arial" w:hAnsi="Arial Narrow" w:cs="Arial"/>
                <w:color w:val="002060"/>
                <w:lang w:eastAsia="en-GB"/>
              </w:rPr>
            </w:pPr>
            <w:r>
              <w:rPr>
                <w:rFonts w:ascii="Arial Narrow" w:eastAsia="Arial" w:hAnsi="Arial Narrow" w:cs="Arial"/>
                <w:color w:val="002060"/>
                <w:lang w:eastAsia="en-GB"/>
              </w:rPr>
              <w:t>Free time and hobbies</w:t>
            </w:r>
          </w:p>
        </w:tc>
        <w:tc>
          <w:tcPr>
            <w:tcW w:w="1494" w:type="dxa"/>
          </w:tcPr>
          <w:p w14:paraId="0B93EFE8" w14:textId="6FEFF93C" w:rsidR="00D02483" w:rsidRPr="007C4A78" w:rsidRDefault="00D02C4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Free time and hobbies / Future tense</w:t>
            </w:r>
          </w:p>
        </w:tc>
      </w:tr>
      <w:tr w:rsidR="00D9190A" w:rsidRPr="007C4A78" w14:paraId="52CBFBEB" w14:textId="77777777" w:rsidTr="00D02C46">
        <w:tc>
          <w:tcPr>
            <w:tcW w:w="1491" w:type="dxa"/>
          </w:tcPr>
          <w:p w14:paraId="280A765F" w14:textId="54293CFC"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8 French</w:t>
            </w:r>
          </w:p>
        </w:tc>
        <w:tc>
          <w:tcPr>
            <w:tcW w:w="1509" w:type="dxa"/>
          </w:tcPr>
          <w:p w14:paraId="346BEFDB" w14:textId="6474BB8D" w:rsidR="00D02483" w:rsidRPr="007C4A78" w:rsidRDefault="00C13D5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Holidays</w:t>
            </w:r>
          </w:p>
        </w:tc>
        <w:tc>
          <w:tcPr>
            <w:tcW w:w="1390" w:type="dxa"/>
          </w:tcPr>
          <w:p w14:paraId="2BDD7A21" w14:textId="4CA8AD8A" w:rsidR="00D02483" w:rsidRPr="007C4A78" w:rsidRDefault="00C13D5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Holidays/</w:t>
            </w:r>
            <w:r w:rsidR="00B22FB3" w:rsidRPr="007C4A78">
              <w:rPr>
                <w:rFonts w:ascii="Arial Narrow" w:eastAsia="Arial" w:hAnsi="Arial Narrow" w:cs="Arial"/>
                <w:color w:val="002060"/>
                <w:lang w:eastAsia="en-GB"/>
              </w:rPr>
              <w:t xml:space="preserve"> Perfect tense</w:t>
            </w:r>
          </w:p>
        </w:tc>
        <w:tc>
          <w:tcPr>
            <w:tcW w:w="1594" w:type="dxa"/>
          </w:tcPr>
          <w:p w14:paraId="6AA30819" w14:textId="1F4357B9"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Media / Perfect tense</w:t>
            </w:r>
          </w:p>
        </w:tc>
        <w:tc>
          <w:tcPr>
            <w:tcW w:w="1489" w:type="dxa"/>
          </w:tcPr>
          <w:p w14:paraId="0B7A8532" w14:textId="6A2E4B23" w:rsidR="00D02483" w:rsidRPr="007C4A78" w:rsidRDefault="00C13D5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Media</w:t>
            </w:r>
          </w:p>
        </w:tc>
        <w:tc>
          <w:tcPr>
            <w:tcW w:w="1489" w:type="dxa"/>
          </w:tcPr>
          <w:p w14:paraId="76548808" w14:textId="6C5A3AB0" w:rsidR="00D02483" w:rsidRPr="007C4A78" w:rsidRDefault="001937D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House and home</w:t>
            </w:r>
          </w:p>
        </w:tc>
        <w:tc>
          <w:tcPr>
            <w:tcW w:w="1494" w:type="dxa"/>
          </w:tcPr>
          <w:p w14:paraId="23F395F1" w14:textId="5F31C452" w:rsidR="00D02483" w:rsidRPr="007C4A78" w:rsidRDefault="00C13D5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House and home</w:t>
            </w:r>
          </w:p>
        </w:tc>
      </w:tr>
      <w:tr w:rsidR="00D02483" w:rsidRPr="007C4A78" w14:paraId="70E07A6A" w14:textId="77777777" w:rsidTr="00D02C46">
        <w:tc>
          <w:tcPr>
            <w:tcW w:w="1491" w:type="dxa"/>
          </w:tcPr>
          <w:p w14:paraId="768C3724" w14:textId="44FBBFB0"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8 German</w:t>
            </w:r>
          </w:p>
        </w:tc>
        <w:tc>
          <w:tcPr>
            <w:tcW w:w="1509" w:type="dxa"/>
          </w:tcPr>
          <w:p w14:paraId="7C2C58EF" w14:textId="31CB86D0" w:rsidR="00D02483" w:rsidRPr="007C4A78" w:rsidRDefault="00D02C4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School</w:t>
            </w:r>
          </w:p>
        </w:tc>
        <w:tc>
          <w:tcPr>
            <w:tcW w:w="1390" w:type="dxa"/>
          </w:tcPr>
          <w:p w14:paraId="4C5CC894" w14:textId="334D4192" w:rsidR="00D02483" w:rsidRPr="007C4A78" w:rsidRDefault="00D02C4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School/Future tense</w:t>
            </w:r>
          </w:p>
        </w:tc>
        <w:tc>
          <w:tcPr>
            <w:tcW w:w="1594" w:type="dxa"/>
          </w:tcPr>
          <w:p w14:paraId="1E87A411" w14:textId="62B331BE" w:rsidR="00D02483" w:rsidRPr="007C4A78" w:rsidRDefault="00D02C4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Holidays</w:t>
            </w:r>
          </w:p>
        </w:tc>
        <w:tc>
          <w:tcPr>
            <w:tcW w:w="1489" w:type="dxa"/>
          </w:tcPr>
          <w:p w14:paraId="54ADF2E5" w14:textId="2DA92B8A" w:rsidR="00D02483" w:rsidRPr="007C4A78" w:rsidRDefault="001937D6" w:rsidP="00D02C4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w:t>
            </w:r>
            <w:r w:rsidR="00D02C46">
              <w:rPr>
                <w:rFonts w:ascii="Arial Narrow" w:eastAsia="Arial" w:hAnsi="Arial Narrow" w:cs="Arial"/>
                <w:color w:val="002060"/>
                <w:lang w:eastAsia="en-GB"/>
              </w:rPr>
              <w:t>olidays/ Perfect tense</w:t>
            </w:r>
          </w:p>
        </w:tc>
        <w:tc>
          <w:tcPr>
            <w:tcW w:w="1489" w:type="dxa"/>
          </w:tcPr>
          <w:p w14:paraId="304C296A" w14:textId="75CCE387" w:rsidR="00D02483" w:rsidRPr="007C4A78" w:rsidRDefault="00D02C4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Media &amp; technology</w:t>
            </w:r>
          </w:p>
        </w:tc>
        <w:tc>
          <w:tcPr>
            <w:tcW w:w="1494" w:type="dxa"/>
          </w:tcPr>
          <w:p w14:paraId="74DD8266" w14:textId="4E640608" w:rsidR="00D02483" w:rsidRPr="007C4A78" w:rsidRDefault="00D02C46"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Media &amp; technology</w:t>
            </w:r>
          </w:p>
        </w:tc>
      </w:tr>
    </w:tbl>
    <w:p w14:paraId="4F2E8559" w14:textId="7B8A43CC" w:rsidR="3819E37E" w:rsidRPr="007C4A78" w:rsidRDefault="5EFB73B4" w:rsidP="5EFB73B4">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We know that students who read well achieve well. As such all </w:t>
      </w:r>
      <w:r w:rsidR="007C4A78" w:rsidRPr="007C4A78">
        <w:rPr>
          <w:rFonts w:ascii="Arial Narrow" w:eastAsia="Arial" w:hAnsi="Arial Narrow" w:cs="Arial"/>
          <w:color w:val="002060"/>
          <w:lang w:eastAsia="en-GB"/>
        </w:rPr>
        <w:t>staff</w:t>
      </w:r>
      <w:r w:rsidRPr="007C4A78">
        <w:rPr>
          <w:rFonts w:ascii="Arial Narrow" w:eastAsia="Arial" w:hAnsi="Arial Narrow" w:cs="Arial"/>
          <w:color w:val="002060"/>
          <w:lang w:eastAsia="en-GB"/>
        </w:rPr>
        <w:t xml:space="preserve"> are committed to providing regular opportunities to read extensively. </w:t>
      </w:r>
    </w:p>
    <w:p w14:paraId="4BF1253F" w14:textId="3090ADB1" w:rsidR="00D00CC2" w:rsidRPr="007C4A78" w:rsidRDefault="1DA167FF"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Our Key Stage 4 Curriculum </w:t>
      </w:r>
    </w:p>
    <w:p w14:paraId="11C287B3" w14:textId="577C398D" w:rsidR="1DA167FF" w:rsidRPr="007C4A78" w:rsidRDefault="1DA167FF"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At K</w:t>
      </w:r>
      <w:r w:rsidR="003F6766" w:rsidRPr="007C4A78">
        <w:rPr>
          <w:rFonts w:ascii="Arial Narrow" w:eastAsia="Arial" w:hAnsi="Arial Narrow" w:cs="Arial"/>
          <w:color w:val="002060"/>
          <w:lang w:eastAsia="en-GB"/>
        </w:rPr>
        <w:t xml:space="preserve">ey Stage </w:t>
      </w:r>
      <w:proofErr w:type="gramStart"/>
      <w:r w:rsidR="003F6766" w:rsidRPr="007C4A78">
        <w:rPr>
          <w:rFonts w:ascii="Arial Narrow" w:eastAsia="Arial" w:hAnsi="Arial Narrow" w:cs="Arial"/>
          <w:color w:val="002060"/>
          <w:lang w:eastAsia="en-GB"/>
        </w:rPr>
        <w:t>4</w:t>
      </w:r>
      <w:proofErr w:type="gramEnd"/>
      <w:r w:rsidR="003F6766" w:rsidRPr="007C4A78">
        <w:rPr>
          <w:rFonts w:ascii="Arial Narrow" w:eastAsia="Arial" w:hAnsi="Arial Narrow" w:cs="Arial"/>
          <w:color w:val="002060"/>
          <w:lang w:eastAsia="en-GB"/>
        </w:rPr>
        <w:t xml:space="preserve"> students follow the AQA GCSE specification</w:t>
      </w:r>
      <w:r w:rsidR="0003123C">
        <w:rPr>
          <w:rFonts w:ascii="Arial Narrow" w:eastAsia="Arial" w:hAnsi="Arial Narrow" w:cs="Arial"/>
          <w:color w:val="002060"/>
          <w:lang w:eastAsia="en-GB"/>
        </w:rPr>
        <w:t xml:space="preserve"> for French</w:t>
      </w:r>
      <w:r w:rsidRPr="007C4A78">
        <w:rPr>
          <w:rFonts w:ascii="Arial Narrow" w:eastAsia="Arial" w:hAnsi="Arial Narrow" w:cs="Arial"/>
          <w:color w:val="002060"/>
          <w:lang w:eastAsia="en-GB"/>
        </w:rPr>
        <w:t xml:space="preserve">. </w:t>
      </w:r>
    </w:p>
    <w:tbl>
      <w:tblPr>
        <w:tblStyle w:val="TableGrid"/>
        <w:tblW w:w="0" w:type="auto"/>
        <w:tblLook w:val="04A0" w:firstRow="1" w:lastRow="0" w:firstColumn="1" w:lastColumn="0" w:noHBand="0" w:noVBand="1"/>
      </w:tblPr>
      <w:tblGrid>
        <w:gridCol w:w="1453"/>
        <w:gridCol w:w="1501"/>
        <w:gridCol w:w="1514"/>
        <w:gridCol w:w="1481"/>
        <w:gridCol w:w="1503"/>
        <w:gridCol w:w="1496"/>
        <w:gridCol w:w="1508"/>
      </w:tblGrid>
      <w:tr w:rsidR="00D9190A" w:rsidRPr="007C4A78" w14:paraId="681EABEF" w14:textId="77777777" w:rsidTr="0003123C">
        <w:tc>
          <w:tcPr>
            <w:tcW w:w="1453" w:type="dxa"/>
          </w:tcPr>
          <w:p w14:paraId="47D73DB2" w14:textId="77777777" w:rsidR="0076311F" w:rsidRPr="007C4A78" w:rsidRDefault="0076311F" w:rsidP="002E09D8">
            <w:pPr>
              <w:outlineLvl w:val="1"/>
              <w:rPr>
                <w:rFonts w:ascii="Arial Narrow" w:eastAsia="Arial" w:hAnsi="Arial Narrow" w:cs="Arial"/>
                <w:color w:val="002060"/>
                <w:lang w:eastAsia="en-GB"/>
              </w:rPr>
            </w:pPr>
          </w:p>
        </w:tc>
        <w:tc>
          <w:tcPr>
            <w:tcW w:w="1501" w:type="dxa"/>
          </w:tcPr>
          <w:p w14:paraId="2766A7CA"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1</w:t>
            </w:r>
          </w:p>
        </w:tc>
        <w:tc>
          <w:tcPr>
            <w:tcW w:w="1514" w:type="dxa"/>
          </w:tcPr>
          <w:p w14:paraId="283FA6D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2</w:t>
            </w:r>
          </w:p>
        </w:tc>
        <w:tc>
          <w:tcPr>
            <w:tcW w:w="1481" w:type="dxa"/>
          </w:tcPr>
          <w:p w14:paraId="2CF0FB6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3</w:t>
            </w:r>
          </w:p>
        </w:tc>
        <w:tc>
          <w:tcPr>
            <w:tcW w:w="1503" w:type="dxa"/>
          </w:tcPr>
          <w:p w14:paraId="33EA2C3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4</w:t>
            </w:r>
          </w:p>
        </w:tc>
        <w:tc>
          <w:tcPr>
            <w:tcW w:w="1496" w:type="dxa"/>
          </w:tcPr>
          <w:p w14:paraId="39AFD702"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5</w:t>
            </w:r>
          </w:p>
        </w:tc>
        <w:tc>
          <w:tcPr>
            <w:tcW w:w="1508" w:type="dxa"/>
          </w:tcPr>
          <w:p w14:paraId="29D84012"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6</w:t>
            </w:r>
          </w:p>
        </w:tc>
      </w:tr>
      <w:tr w:rsidR="00D9190A" w:rsidRPr="007C4A78" w14:paraId="7D7376F7" w14:textId="77777777" w:rsidTr="0003123C">
        <w:tc>
          <w:tcPr>
            <w:tcW w:w="1453" w:type="dxa"/>
          </w:tcPr>
          <w:p w14:paraId="7BB6CEE8" w14:textId="5D8E0C4C" w:rsidR="0076311F" w:rsidRPr="007C4A78" w:rsidRDefault="0076311F"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Year </w:t>
            </w:r>
            <w:r w:rsidR="00B6770E" w:rsidRPr="007C4A78">
              <w:rPr>
                <w:rFonts w:ascii="Arial Narrow" w:eastAsia="Arial" w:hAnsi="Arial Narrow" w:cs="Arial"/>
                <w:color w:val="002060"/>
                <w:lang w:eastAsia="en-GB"/>
              </w:rPr>
              <w:t>9</w:t>
            </w:r>
          </w:p>
        </w:tc>
        <w:tc>
          <w:tcPr>
            <w:tcW w:w="1501" w:type="dxa"/>
          </w:tcPr>
          <w:p w14:paraId="2F2C8761" w14:textId="4089C1B8" w:rsidR="0076311F" w:rsidRPr="007C4A78" w:rsidRDefault="0076311F" w:rsidP="00541E79">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Foundations of </w:t>
            </w:r>
            <w:r w:rsidR="00541E79">
              <w:rPr>
                <w:rFonts w:ascii="Arial Narrow" w:eastAsia="Arial" w:hAnsi="Arial Narrow" w:cs="Arial"/>
                <w:color w:val="002060"/>
                <w:lang w:eastAsia="en-GB"/>
              </w:rPr>
              <w:t>French –grammar &amp; structures</w:t>
            </w:r>
          </w:p>
        </w:tc>
        <w:tc>
          <w:tcPr>
            <w:tcW w:w="1514" w:type="dxa"/>
          </w:tcPr>
          <w:p w14:paraId="5A5259B2" w14:textId="2E2D51CA"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Self, family and friends</w:t>
            </w:r>
          </w:p>
        </w:tc>
        <w:tc>
          <w:tcPr>
            <w:tcW w:w="1481" w:type="dxa"/>
          </w:tcPr>
          <w:p w14:paraId="2447EA1E" w14:textId="68D17166" w:rsidR="0076311F" w:rsidRPr="007C4A78" w:rsidRDefault="00541E79"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Self, family and friends</w:t>
            </w:r>
          </w:p>
        </w:tc>
        <w:tc>
          <w:tcPr>
            <w:tcW w:w="1503" w:type="dxa"/>
          </w:tcPr>
          <w:p w14:paraId="75ED3C50" w14:textId="7D72492C" w:rsidR="0076311F" w:rsidRPr="007C4A78" w:rsidRDefault="00541E79"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Leisure &amp; </w:t>
            </w:r>
            <w:proofErr w:type="spellStart"/>
            <w:r>
              <w:rPr>
                <w:rFonts w:ascii="Arial Narrow" w:eastAsia="Arial" w:hAnsi="Arial Narrow" w:cs="Arial"/>
                <w:color w:val="002060"/>
                <w:lang w:eastAsia="en-GB"/>
              </w:rPr>
              <w:t>freetime</w:t>
            </w:r>
            <w:proofErr w:type="spellEnd"/>
            <w:r>
              <w:rPr>
                <w:rFonts w:ascii="Arial Narrow" w:eastAsia="Arial" w:hAnsi="Arial Narrow" w:cs="Arial"/>
                <w:color w:val="002060"/>
                <w:lang w:eastAsia="en-GB"/>
              </w:rPr>
              <w:t xml:space="preserve"> – sports &amp; hobbies</w:t>
            </w:r>
          </w:p>
        </w:tc>
        <w:tc>
          <w:tcPr>
            <w:tcW w:w="1496" w:type="dxa"/>
          </w:tcPr>
          <w:p w14:paraId="292FCAD7" w14:textId="1056BD0E" w:rsidR="0076311F" w:rsidRPr="007C4A78" w:rsidRDefault="00541E79" w:rsidP="00541E79">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Leisure &amp; </w:t>
            </w:r>
            <w:proofErr w:type="spellStart"/>
            <w:r>
              <w:rPr>
                <w:rFonts w:ascii="Arial Narrow" w:eastAsia="Arial" w:hAnsi="Arial Narrow" w:cs="Arial"/>
                <w:color w:val="002060"/>
                <w:lang w:eastAsia="en-GB"/>
              </w:rPr>
              <w:t>freetime</w:t>
            </w:r>
            <w:proofErr w:type="spellEnd"/>
            <w:r>
              <w:rPr>
                <w:rFonts w:ascii="Arial Narrow" w:eastAsia="Arial" w:hAnsi="Arial Narrow" w:cs="Arial"/>
                <w:color w:val="002060"/>
                <w:lang w:eastAsia="en-GB"/>
              </w:rPr>
              <w:t xml:space="preserve"> – </w:t>
            </w:r>
            <w:r>
              <w:rPr>
                <w:rFonts w:ascii="Arial Narrow" w:eastAsia="Arial" w:hAnsi="Arial Narrow" w:cs="Arial"/>
                <w:color w:val="002060"/>
                <w:lang w:eastAsia="en-GB"/>
              </w:rPr>
              <w:t xml:space="preserve">music, </w:t>
            </w:r>
            <w:proofErr w:type="spellStart"/>
            <w:r>
              <w:rPr>
                <w:rFonts w:ascii="Arial Narrow" w:eastAsia="Arial" w:hAnsi="Arial Narrow" w:cs="Arial"/>
                <w:color w:val="002060"/>
                <w:lang w:eastAsia="en-GB"/>
              </w:rPr>
              <w:t>tv</w:t>
            </w:r>
            <w:proofErr w:type="spellEnd"/>
            <w:r>
              <w:rPr>
                <w:rFonts w:ascii="Arial Narrow" w:eastAsia="Arial" w:hAnsi="Arial Narrow" w:cs="Arial"/>
                <w:color w:val="002060"/>
                <w:lang w:eastAsia="en-GB"/>
              </w:rPr>
              <w:t xml:space="preserve"> &amp; reading</w:t>
            </w:r>
          </w:p>
        </w:tc>
        <w:tc>
          <w:tcPr>
            <w:tcW w:w="1508" w:type="dxa"/>
          </w:tcPr>
          <w:p w14:paraId="298564A9" w14:textId="31DDDF29" w:rsidR="0076311F" w:rsidRPr="007C4A78" w:rsidRDefault="00541E79" w:rsidP="00541E79">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Leisure &amp; </w:t>
            </w:r>
            <w:proofErr w:type="spellStart"/>
            <w:r>
              <w:rPr>
                <w:rFonts w:ascii="Arial Narrow" w:eastAsia="Arial" w:hAnsi="Arial Narrow" w:cs="Arial"/>
                <w:color w:val="002060"/>
                <w:lang w:eastAsia="en-GB"/>
              </w:rPr>
              <w:t>freetime</w:t>
            </w:r>
            <w:proofErr w:type="spellEnd"/>
            <w:r>
              <w:rPr>
                <w:rFonts w:ascii="Arial Narrow" w:eastAsia="Arial" w:hAnsi="Arial Narrow" w:cs="Arial"/>
                <w:color w:val="002060"/>
                <w:lang w:eastAsia="en-GB"/>
              </w:rPr>
              <w:t xml:space="preserve"> – </w:t>
            </w:r>
            <w:r>
              <w:rPr>
                <w:rFonts w:ascii="Arial Narrow" w:eastAsia="Arial" w:hAnsi="Arial Narrow" w:cs="Arial"/>
                <w:color w:val="002060"/>
                <w:lang w:eastAsia="en-GB"/>
              </w:rPr>
              <w:t>cinema, media &amp; technology</w:t>
            </w:r>
          </w:p>
        </w:tc>
      </w:tr>
      <w:tr w:rsidR="00D9190A" w:rsidRPr="007C4A78" w14:paraId="6BF37102" w14:textId="77777777" w:rsidTr="0003123C">
        <w:tc>
          <w:tcPr>
            <w:tcW w:w="1453" w:type="dxa"/>
          </w:tcPr>
          <w:p w14:paraId="51A7DE30" w14:textId="511D34CF" w:rsidR="0076311F" w:rsidRPr="007C4A78" w:rsidRDefault="00B6770E"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10</w:t>
            </w:r>
          </w:p>
        </w:tc>
        <w:tc>
          <w:tcPr>
            <w:tcW w:w="1501" w:type="dxa"/>
          </w:tcPr>
          <w:p w14:paraId="3003A60A" w14:textId="5802FA08" w:rsidR="0076311F" w:rsidRPr="007C4A78" w:rsidRDefault="00060924"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Celebrations &amp; festivals</w:t>
            </w:r>
          </w:p>
        </w:tc>
        <w:tc>
          <w:tcPr>
            <w:tcW w:w="1514" w:type="dxa"/>
          </w:tcPr>
          <w:p w14:paraId="170595DE" w14:textId="47DAF782" w:rsidR="0076311F" w:rsidRPr="007C4A78" w:rsidRDefault="00060924"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Celebrations &amp; festivals</w:t>
            </w:r>
          </w:p>
        </w:tc>
        <w:tc>
          <w:tcPr>
            <w:tcW w:w="1481" w:type="dxa"/>
          </w:tcPr>
          <w:p w14:paraId="4C531D05" w14:textId="6BE06A57" w:rsidR="0076311F" w:rsidRPr="007C4A78" w:rsidRDefault="00060924"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My town &amp; region</w:t>
            </w:r>
          </w:p>
        </w:tc>
        <w:tc>
          <w:tcPr>
            <w:tcW w:w="1503" w:type="dxa"/>
          </w:tcPr>
          <w:p w14:paraId="2B8D2B93" w14:textId="02321091" w:rsidR="0076311F" w:rsidRPr="007C4A78" w:rsidRDefault="00060924"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My town &amp; region</w:t>
            </w:r>
          </w:p>
        </w:tc>
        <w:tc>
          <w:tcPr>
            <w:tcW w:w="1496" w:type="dxa"/>
          </w:tcPr>
          <w:p w14:paraId="61CD6950" w14:textId="558F9A42" w:rsidR="0076311F" w:rsidRPr="007C4A78" w:rsidRDefault="00060924"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Holidays</w:t>
            </w:r>
          </w:p>
        </w:tc>
        <w:tc>
          <w:tcPr>
            <w:tcW w:w="1508" w:type="dxa"/>
          </w:tcPr>
          <w:p w14:paraId="204E03C5" w14:textId="43E99430" w:rsidR="0076311F" w:rsidRPr="007C4A78" w:rsidRDefault="00060924"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Holidays</w:t>
            </w:r>
          </w:p>
        </w:tc>
      </w:tr>
      <w:tr w:rsidR="00B6770E" w:rsidRPr="007C4A78" w14:paraId="3AE4A1B7" w14:textId="77777777" w:rsidTr="0003123C">
        <w:tc>
          <w:tcPr>
            <w:tcW w:w="1453" w:type="dxa"/>
          </w:tcPr>
          <w:p w14:paraId="70B03A9C" w14:textId="1D8734C5" w:rsidR="00B6770E" w:rsidRPr="007C4A78" w:rsidRDefault="00B6770E"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11</w:t>
            </w:r>
          </w:p>
        </w:tc>
        <w:tc>
          <w:tcPr>
            <w:tcW w:w="1501" w:type="dxa"/>
          </w:tcPr>
          <w:p w14:paraId="33C562D7" w14:textId="35B86FD0" w:rsidR="00B6770E" w:rsidRPr="007C4A78" w:rsidRDefault="00B0124E"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School</w:t>
            </w:r>
          </w:p>
        </w:tc>
        <w:tc>
          <w:tcPr>
            <w:tcW w:w="1514" w:type="dxa"/>
          </w:tcPr>
          <w:p w14:paraId="366DA8CC" w14:textId="560990BD" w:rsidR="00B6770E" w:rsidRPr="007C4A78" w:rsidRDefault="00B0124E"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School &amp; jobs &amp; future plans</w:t>
            </w:r>
          </w:p>
        </w:tc>
        <w:tc>
          <w:tcPr>
            <w:tcW w:w="1481" w:type="dxa"/>
          </w:tcPr>
          <w:p w14:paraId="27F17A05" w14:textId="004C1E2E" w:rsidR="00B6770E" w:rsidRPr="007C4A78" w:rsidRDefault="00B0124E"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Social issues</w:t>
            </w:r>
          </w:p>
        </w:tc>
        <w:tc>
          <w:tcPr>
            <w:tcW w:w="1503" w:type="dxa"/>
          </w:tcPr>
          <w:p w14:paraId="75E2D879" w14:textId="6DC5BD70" w:rsidR="00B6770E" w:rsidRPr="007C4A78" w:rsidRDefault="00B0124E"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Social issues</w:t>
            </w:r>
          </w:p>
        </w:tc>
        <w:tc>
          <w:tcPr>
            <w:tcW w:w="1496" w:type="dxa"/>
          </w:tcPr>
          <w:p w14:paraId="1A977ED0" w14:textId="0B82591A" w:rsidR="00B6770E"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Revision and exams</w:t>
            </w:r>
          </w:p>
        </w:tc>
        <w:tc>
          <w:tcPr>
            <w:tcW w:w="1508" w:type="dxa"/>
          </w:tcPr>
          <w:p w14:paraId="40E8B7EC" w14:textId="19F7569B" w:rsidR="00B6770E"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Revision and exams</w:t>
            </w:r>
          </w:p>
        </w:tc>
      </w:tr>
    </w:tbl>
    <w:p w14:paraId="72FBBCCE" w14:textId="04642EF8" w:rsidR="0003123C" w:rsidRPr="007C4A78" w:rsidRDefault="0003123C" w:rsidP="0003123C">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At Key Stage </w:t>
      </w:r>
      <w:proofErr w:type="gramStart"/>
      <w:r w:rsidRPr="007C4A78">
        <w:rPr>
          <w:rFonts w:ascii="Arial Narrow" w:eastAsia="Arial" w:hAnsi="Arial Narrow" w:cs="Arial"/>
          <w:color w:val="002060"/>
          <w:lang w:eastAsia="en-GB"/>
        </w:rPr>
        <w:t>4</w:t>
      </w:r>
      <w:proofErr w:type="gramEnd"/>
      <w:r w:rsidRPr="007C4A78">
        <w:rPr>
          <w:rFonts w:ascii="Arial Narrow" w:eastAsia="Arial" w:hAnsi="Arial Narrow" w:cs="Arial"/>
          <w:color w:val="002060"/>
          <w:lang w:eastAsia="en-GB"/>
        </w:rPr>
        <w:t xml:space="preserve"> students follow the AQA GCSE specification</w:t>
      </w:r>
      <w:r>
        <w:rPr>
          <w:rFonts w:ascii="Arial Narrow" w:eastAsia="Arial" w:hAnsi="Arial Narrow" w:cs="Arial"/>
          <w:color w:val="002060"/>
          <w:lang w:eastAsia="en-GB"/>
        </w:rPr>
        <w:t xml:space="preserve"> for</w:t>
      </w:r>
      <w:r>
        <w:rPr>
          <w:rFonts w:ascii="Arial Narrow" w:eastAsia="Arial" w:hAnsi="Arial Narrow" w:cs="Arial"/>
          <w:color w:val="002060"/>
          <w:lang w:eastAsia="en-GB"/>
        </w:rPr>
        <w:t xml:space="preserve"> German</w:t>
      </w:r>
      <w:r w:rsidRPr="007C4A78">
        <w:rPr>
          <w:rFonts w:ascii="Arial Narrow" w:eastAsia="Arial" w:hAnsi="Arial Narrow" w:cs="Arial"/>
          <w:color w:val="002060"/>
          <w:lang w:eastAsia="en-GB"/>
        </w:rPr>
        <w:t xml:space="preserve">. </w:t>
      </w:r>
    </w:p>
    <w:p w14:paraId="765CC591" w14:textId="6662279A" w:rsidR="00B6770E" w:rsidRPr="007C4A78" w:rsidRDefault="00B6770E" w:rsidP="5EFB73B4">
      <w:pPr>
        <w:spacing w:after="150" w:line="240" w:lineRule="auto"/>
        <w:textAlignment w:val="baseline"/>
        <w:rPr>
          <w:rFonts w:ascii="Arial Narrow" w:eastAsia="Arial" w:hAnsi="Arial Narrow" w:cs="Arial"/>
          <w:color w:val="002060"/>
          <w:lang w:eastAsia="en-GB"/>
        </w:rPr>
      </w:pPr>
    </w:p>
    <w:tbl>
      <w:tblPr>
        <w:tblStyle w:val="TableGrid"/>
        <w:tblW w:w="0" w:type="auto"/>
        <w:tblLook w:val="04A0" w:firstRow="1" w:lastRow="0" w:firstColumn="1" w:lastColumn="0" w:noHBand="0" w:noVBand="1"/>
      </w:tblPr>
      <w:tblGrid>
        <w:gridCol w:w="1465"/>
        <w:gridCol w:w="1507"/>
        <w:gridCol w:w="1507"/>
        <w:gridCol w:w="1477"/>
        <w:gridCol w:w="1498"/>
        <w:gridCol w:w="1501"/>
        <w:gridCol w:w="1501"/>
      </w:tblGrid>
      <w:tr w:rsidR="00DF42DA" w:rsidRPr="007C4A78" w14:paraId="4E7E4CE2" w14:textId="77777777" w:rsidTr="00151A86">
        <w:tc>
          <w:tcPr>
            <w:tcW w:w="1526" w:type="dxa"/>
          </w:tcPr>
          <w:p w14:paraId="03749C23" w14:textId="77777777" w:rsidR="0003123C" w:rsidRPr="007C4A78" w:rsidRDefault="0003123C" w:rsidP="00151A86">
            <w:pPr>
              <w:outlineLvl w:val="1"/>
              <w:rPr>
                <w:rFonts w:ascii="Arial Narrow" w:eastAsia="Arial" w:hAnsi="Arial Narrow" w:cs="Arial"/>
                <w:color w:val="002060"/>
                <w:lang w:eastAsia="en-GB"/>
              </w:rPr>
            </w:pPr>
          </w:p>
        </w:tc>
        <w:tc>
          <w:tcPr>
            <w:tcW w:w="1526" w:type="dxa"/>
          </w:tcPr>
          <w:p w14:paraId="2B969F17"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1</w:t>
            </w:r>
          </w:p>
        </w:tc>
        <w:tc>
          <w:tcPr>
            <w:tcW w:w="1526" w:type="dxa"/>
          </w:tcPr>
          <w:p w14:paraId="4C620DEC"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2</w:t>
            </w:r>
          </w:p>
        </w:tc>
        <w:tc>
          <w:tcPr>
            <w:tcW w:w="1526" w:type="dxa"/>
          </w:tcPr>
          <w:p w14:paraId="68BCE508"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3</w:t>
            </w:r>
          </w:p>
        </w:tc>
        <w:tc>
          <w:tcPr>
            <w:tcW w:w="1526" w:type="dxa"/>
          </w:tcPr>
          <w:p w14:paraId="31AB5CFE"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4</w:t>
            </w:r>
          </w:p>
        </w:tc>
        <w:tc>
          <w:tcPr>
            <w:tcW w:w="1526" w:type="dxa"/>
          </w:tcPr>
          <w:p w14:paraId="161B4422"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5</w:t>
            </w:r>
          </w:p>
        </w:tc>
        <w:tc>
          <w:tcPr>
            <w:tcW w:w="1526" w:type="dxa"/>
          </w:tcPr>
          <w:p w14:paraId="2F11873F"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6</w:t>
            </w:r>
          </w:p>
        </w:tc>
      </w:tr>
      <w:tr w:rsidR="00DF42DA" w:rsidRPr="007C4A78" w14:paraId="0F4A9968" w14:textId="77777777" w:rsidTr="00151A86">
        <w:tc>
          <w:tcPr>
            <w:tcW w:w="1526" w:type="dxa"/>
          </w:tcPr>
          <w:p w14:paraId="5E586180"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9</w:t>
            </w:r>
          </w:p>
        </w:tc>
        <w:tc>
          <w:tcPr>
            <w:tcW w:w="1526" w:type="dxa"/>
          </w:tcPr>
          <w:p w14:paraId="7FA15ED0" w14:textId="74E92015"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Foundations of German</w:t>
            </w:r>
            <w:r w:rsidR="00C15610">
              <w:rPr>
                <w:rFonts w:ascii="Arial Narrow" w:eastAsia="Arial" w:hAnsi="Arial Narrow" w:cs="Arial"/>
                <w:color w:val="002060"/>
                <w:lang w:eastAsia="en-GB"/>
              </w:rPr>
              <w:t xml:space="preserve"> grammar &amp; school</w:t>
            </w:r>
          </w:p>
        </w:tc>
        <w:tc>
          <w:tcPr>
            <w:tcW w:w="1526" w:type="dxa"/>
          </w:tcPr>
          <w:p w14:paraId="6CBF404E" w14:textId="1E9F7BFC" w:rsidR="0003123C" w:rsidRPr="007C4A78" w:rsidRDefault="00C15610" w:rsidP="00C15610">
            <w:pPr>
              <w:outlineLvl w:val="1"/>
              <w:rPr>
                <w:rFonts w:ascii="Arial Narrow" w:eastAsia="Arial" w:hAnsi="Arial Narrow" w:cs="Arial"/>
                <w:color w:val="002060"/>
                <w:lang w:eastAsia="en-GB"/>
              </w:rPr>
            </w:pPr>
            <w:r>
              <w:rPr>
                <w:rFonts w:ascii="Arial Narrow" w:eastAsia="Arial" w:hAnsi="Arial Narrow" w:cs="Arial"/>
                <w:color w:val="002060"/>
                <w:lang w:eastAsia="en-GB"/>
              </w:rPr>
              <w:t>School</w:t>
            </w:r>
          </w:p>
        </w:tc>
        <w:tc>
          <w:tcPr>
            <w:tcW w:w="1526" w:type="dxa"/>
          </w:tcPr>
          <w:p w14:paraId="0012DC29" w14:textId="41794A63" w:rsidR="0003123C" w:rsidRPr="007C4A78" w:rsidRDefault="00C15610"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School</w:t>
            </w:r>
          </w:p>
        </w:tc>
        <w:tc>
          <w:tcPr>
            <w:tcW w:w="1526" w:type="dxa"/>
          </w:tcPr>
          <w:p w14:paraId="6E94D30E" w14:textId="131E26EB" w:rsidR="0003123C" w:rsidRPr="007C4A78" w:rsidRDefault="007960ED"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Leisure &amp; </w:t>
            </w:r>
            <w:proofErr w:type="spellStart"/>
            <w:r>
              <w:rPr>
                <w:rFonts w:ascii="Arial Narrow" w:eastAsia="Arial" w:hAnsi="Arial Narrow" w:cs="Arial"/>
                <w:color w:val="002060"/>
                <w:lang w:eastAsia="en-GB"/>
              </w:rPr>
              <w:t>Freetime</w:t>
            </w:r>
            <w:proofErr w:type="spellEnd"/>
            <w:r>
              <w:rPr>
                <w:rFonts w:ascii="Arial Narrow" w:eastAsia="Arial" w:hAnsi="Arial Narrow" w:cs="Arial"/>
                <w:color w:val="002060"/>
                <w:lang w:eastAsia="en-GB"/>
              </w:rPr>
              <w:t xml:space="preserve"> – sports &amp; hobbies</w:t>
            </w:r>
          </w:p>
        </w:tc>
        <w:tc>
          <w:tcPr>
            <w:tcW w:w="1526" w:type="dxa"/>
          </w:tcPr>
          <w:p w14:paraId="5E71A8D6" w14:textId="23B02638" w:rsidR="0003123C" w:rsidRPr="007C4A78" w:rsidRDefault="007960ED" w:rsidP="007960ED">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Leisure &amp; </w:t>
            </w:r>
            <w:proofErr w:type="spellStart"/>
            <w:r>
              <w:rPr>
                <w:rFonts w:ascii="Arial Narrow" w:eastAsia="Arial" w:hAnsi="Arial Narrow" w:cs="Arial"/>
                <w:color w:val="002060"/>
                <w:lang w:eastAsia="en-GB"/>
              </w:rPr>
              <w:t>freetime</w:t>
            </w:r>
            <w:proofErr w:type="spellEnd"/>
            <w:r>
              <w:rPr>
                <w:rFonts w:ascii="Arial Narrow" w:eastAsia="Arial" w:hAnsi="Arial Narrow" w:cs="Arial"/>
                <w:color w:val="002060"/>
                <w:lang w:eastAsia="en-GB"/>
              </w:rPr>
              <w:t xml:space="preserve"> – music, </w:t>
            </w:r>
            <w:proofErr w:type="spellStart"/>
            <w:r>
              <w:rPr>
                <w:rFonts w:ascii="Arial Narrow" w:eastAsia="Arial" w:hAnsi="Arial Narrow" w:cs="Arial"/>
                <w:color w:val="002060"/>
                <w:lang w:eastAsia="en-GB"/>
              </w:rPr>
              <w:t>tv</w:t>
            </w:r>
            <w:proofErr w:type="spellEnd"/>
            <w:r>
              <w:rPr>
                <w:rFonts w:ascii="Arial Narrow" w:eastAsia="Arial" w:hAnsi="Arial Narrow" w:cs="Arial"/>
                <w:color w:val="002060"/>
                <w:lang w:eastAsia="en-GB"/>
              </w:rPr>
              <w:t xml:space="preserve"> &amp; reading</w:t>
            </w:r>
          </w:p>
        </w:tc>
        <w:tc>
          <w:tcPr>
            <w:tcW w:w="1526" w:type="dxa"/>
          </w:tcPr>
          <w:p w14:paraId="4966FED2" w14:textId="5746F5BD" w:rsidR="0003123C" w:rsidRPr="007C4A78" w:rsidRDefault="007960ED" w:rsidP="007960ED">
            <w:pPr>
              <w:outlineLvl w:val="1"/>
              <w:rPr>
                <w:rFonts w:ascii="Arial Narrow" w:eastAsia="Arial" w:hAnsi="Arial Narrow" w:cs="Arial"/>
                <w:color w:val="002060"/>
                <w:lang w:eastAsia="en-GB"/>
              </w:rPr>
            </w:pPr>
            <w:r>
              <w:rPr>
                <w:rFonts w:ascii="Arial Narrow" w:eastAsia="Arial" w:hAnsi="Arial Narrow" w:cs="Arial"/>
                <w:color w:val="002060"/>
                <w:lang w:eastAsia="en-GB"/>
              </w:rPr>
              <w:t xml:space="preserve">Leisure &amp; </w:t>
            </w:r>
            <w:proofErr w:type="spellStart"/>
            <w:r>
              <w:rPr>
                <w:rFonts w:ascii="Arial Narrow" w:eastAsia="Arial" w:hAnsi="Arial Narrow" w:cs="Arial"/>
                <w:color w:val="002060"/>
                <w:lang w:eastAsia="en-GB"/>
              </w:rPr>
              <w:t>freetime</w:t>
            </w:r>
            <w:proofErr w:type="spellEnd"/>
            <w:r>
              <w:rPr>
                <w:rFonts w:ascii="Arial Narrow" w:eastAsia="Arial" w:hAnsi="Arial Narrow" w:cs="Arial"/>
                <w:color w:val="002060"/>
                <w:lang w:eastAsia="en-GB"/>
              </w:rPr>
              <w:t xml:space="preserve"> – </w:t>
            </w:r>
            <w:r>
              <w:rPr>
                <w:rFonts w:ascii="Arial Narrow" w:eastAsia="Arial" w:hAnsi="Arial Narrow" w:cs="Arial"/>
                <w:color w:val="002060"/>
                <w:lang w:eastAsia="en-GB"/>
              </w:rPr>
              <w:t>cinema &amp; festivals</w:t>
            </w:r>
          </w:p>
        </w:tc>
      </w:tr>
      <w:tr w:rsidR="00DF42DA" w:rsidRPr="007C4A78" w14:paraId="7CF48BBD" w14:textId="77777777" w:rsidTr="00151A86">
        <w:tc>
          <w:tcPr>
            <w:tcW w:w="1526" w:type="dxa"/>
          </w:tcPr>
          <w:p w14:paraId="3BEBD976"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10</w:t>
            </w:r>
          </w:p>
        </w:tc>
        <w:tc>
          <w:tcPr>
            <w:tcW w:w="1526" w:type="dxa"/>
          </w:tcPr>
          <w:p w14:paraId="620263EC" w14:textId="7B742A0C" w:rsidR="0003123C" w:rsidRPr="007C4A78" w:rsidRDefault="00DF42DA"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Family &amp; relationships</w:t>
            </w:r>
          </w:p>
        </w:tc>
        <w:tc>
          <w:tcPr>
            <w:tcW w:w="1526" w:type="dxa"/>
          </w:tcPr>
          <w:p w14:paraId="10C04FB2" w14:textId="1F3A6ADF" w:rsidR="0003123C" w:rsidRPr="007C4A78" w:rsidRDefault="00DF42DA"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Family &amp; relationships</w:t>
            </w:r>
          </w:p>
        </w:tc>
        <w:tc>
          <w:tcPr>
            <w:tcW w:w="1526" w:type="dxa"/>
          </w:tcPr>
          <w:p w14:paraId="3CBE15EA" w14:textId="5667D160" w:rsidR="0003123C" w:rsidRPr="007C4A78" w:rsidRDefault="00DF42DA"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My town &amp; region</w:t>
            </w:r>
          </w:p>
        </w:tc>
        <w:tc>
          <w:tcPr>
            <w:tcW w:w="1526" w:type="dxa"/>
          </w:tcPr>
          <w:p w14:paraId="635B78F7" w14:textId="0939409E" w:rsidR="0003123C" w:rsidRPr="007C4A78" w:rsidRDefault="00DF42DA" w:rsidP="00DF42DA">
            <w:pPr>
              <w:outlineLvl w:val="1"/>
              <w:rPr>
                <w:rFonts w:ascii="Arial Narrow" w:eastAsia="Arial" w:hAnsi="Arial Narrow" w:cs="Arial"/>
                <w:color w:val="002060"/>
                <w:lang w:eastAsia="en-GB"/>
              </w:rPr>
            </w:pPr>
            <w:r>
              <w:rPr>
                <w:rFonts w:ascii="Arial Narrow" w:eastAsia="Arial" w:hAnsi="Arial Narrow" w:cs="Arial"/>
                <w:color w:val="002060"/>
                <w:lang w:eastAsia="en-GB"/>
              </w:rPr>
              <w:t>My town &amp; region</w:t>
            </w:r>
            <w:r>
              <w:rPr>
                <w:rFonts w:ascii="Arial Narrow" w:eastAsia="Arial" w:hAnsi="Arial Narrow" w:cs="Arial"/>
                <w:color w:val="002060"/>
                <w:lang w:eastAsia="en-GB"/>
              </w:rPr>
              <w:t xml:space="preserve"> &amp; technology</w:t>
            </w:r>
          </w:p>
        </w:tc>
        <w:tc>
          <w:tcPr>
            <w:tcW w:w="1526" w:type="dxa"/>
          </w:tcPr>
          <w:p w14:paraId="473C7618" w14:textId="52288E78" w:rsidR="0003123C" w:rsidRPr="007C4A78" w:rsidRDefault="00DF42DA"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Vienna – interactions around a city</w:t>
            </w:r>
          </w:p>
        </w:tc>
        <w:tc>
          <w:tcPr>
            <w:tcW w:w="1526" w:type="dxa"/>
          </w:tcPr>
          <w:p w14:paraId="758B52CD" w14:textId="64D017A5" w:rsidR="0003123C" w:rsidRPr="007C4A78" w:rsidRDefault="00DF42DA"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Vienna – interactions around a city</w:t>
            </w:r>
          </w:p>
        </w:tc>
      </w:tr>
      <w:tr w:rsidR="00DF42DA" w:rsidRPr="007C4A78" w14:paraId="1C03CB70" w14:textId="77777777" w:rsidTr="00151A86">
        <w:tc>
          <w:tcPr>
            <w:tcW w:w="1526" w:type="dxa"/>
          </w:tcPr>
          <w:p w14:paraId="4CA1C8DF"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11</w:t>
            </w:r>
          </w:p>
        </w:tc>
        <w:tc>
          <w:tcPr>
            <w:tcW w:w="1526" w:type="dxa"/>
          </w:tcPr>
          <w:p w14:paraId="75A3EC8C" w14:textId="51A575DC" w:rsidR="0003123C" w:rsidRPr="007C4A78" w:rsidRDefault="00DF42DA"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My town &amp; region</w:t>
            </w:r>
          </w:p>
        </w:tc>
        <w:tc>
          <w:tcPr>
            <w:tcW w:w="1526" w:type="dxa"/>
          </w:tcPr>
          <w:p w14:paraId="2CB6B963" w14:textId="51D930EA" w:rsidR="0003123C" w:rsidRPr="007C4A78" w:rsidRDefault="00DF42DA"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Jobs &amp; future plans</w:t>
            </w:r>
          </w:p>
        </w:tc>
        <w:tc>
          <w:tcPr>
            <w:tcW w:w="1526" w:type="dxa"/>
          </w:tcPr>
          <w:p w14:paraId="78F2CE9F" w14:textId="579363BD" w:rsidR="0003123C" w:rsidRPr="007C4A78" w:rsidRDefault="00DF42DA"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Social issues</w:t>
            </w:r>
          </w:p>
        </w:tc>
        <w:tc>
          <w:tcPr>
            <w:tcW w:w="1526" w:type="dxa"/>
          </w:tcPr>
          <w:p w14:paraId="15EDAACB" w14:textId="06CB6766" w:rsidR="0003123C" w:rsidRPr="007C4A78" w:rsidRDefault="00DF42DA" w:rsidP="00151A86">
            <w:pPr>
              <w:outlineLvl w:val="1"/>
              <w:rPr>
                <w:rFonts w:ascii="Arial Narrow" w:eastAsia="Arial" w:hAnsi="Arial Narrow" w:cs="Arial"/>
                <w:color w:val="002060"/>
                <w:lang w:eastAsia="en-GB"/>
              </w:rPr>
            </w:pPr>
            <w:r>
              <w:rPr>
                <w:rFonts w:ascii="Arial Narrow" w:eastAsia="Arial" w:hAnsi="Arial Narrow" w:cs="Arial"/>
                <w:color w:val="002060"/>
                <w:lang w:eastAsia="en-GB"/>
              </w:rPr>
              <w:t>Social issues</w:t>
            </w:r>
          </w:p>
        </w:tc>
        <w:tc>
          <w:tcPr>
            <w:tcW w:w="1526" w:type="dxa"/>
          </w:tcPr>
          <w:p w14:paraId="59BDD921"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Revision and exams</w:t>
            </w:r>
          </w:p>
        </w:tc>
        <w:tc>
          <w:tcPr>
            <w:tcW w:w="1526" w:type="dxa"/>
          </w:tcPr>
          <w:p w14:paraId="633FA758" w14:textId="77777777" w:rsidR="0003123C" w:rsidRPr="007C4A78" w:rsidRDefault="0003123C" w:rsidP="00151A86">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Revision and exams</w:t>
            </w:r>
          </w:p>
        </w:tc>
      </w:tr>
    </w:tbl>
    <w:p w14:paraId="31C591BC" w14:textId="77777777" w:rsidR="0003123C" w:rsidRDefault="0003123C" w:rsidP="5EFB73B4">
      <w:pPr>
        <w:spacing w:after="150" w:line="240" w:lineRule="auto"/>
        <w:textAlignment w:val="baseline"/>
        <w:rPr>
          <w:rFonts w:ascii="Arial Narrow" w:eastAsia="Arial" w:hAnsi="Arial Narrow" w:cs="Arial"/>
          <w:color w:val="002060"/>
          <w:lang w:eastAsia="en-GB"/>
        </w:rPr>
      </w:pPr>
    </w:p>
    <w:p w14:paraId="3895B9DF" w14:textId="625D5653" w:rsidR="005574F0" w:rsidRPr="007C4A78" w:rsidRDefault="5EFB73B4" w:rsidP="5EFB73B4">
      <w:pPr>
        <w:spacing w:after="15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For more information about the specific details of our curriculum, please refer to the subject specific pages of our website.</w:t>
      </w:r>
    </w:p>
    <w:p w14:paraId="0E525971" w14:textId="77777777" w:rsidR="00D00CC2" w:rsidRPr="007C4A78"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does our Curriculum cater for students with SEND?</w:t>
      </w:r>
    </w:p>
    <w:p w14:paraId="1CA99F48" w14:textId="30FB7475" w:rsidR="00D00CC2" w:rsidRPr="007C4A78" w:rsidRDefault="00A53BB8" w:rsidP="5EFB73B4">
      <w:pPr>
        <w:shd w:val="clear" w:color="auto" w:fill="FFFFFF" w:themeFill="background1"/>
        <w:spacing w:before="600" w:after="225" w:line="240" w:lineRule="auto"/>
        <w:outlineLvl w:val="1"/>
        <w:rPr>
          <w:rFonts w:ascii="Arial Narrow" w:eastAsia="Arial" w:hAnsi="Arial Narrow" w:cs="Arial"/>
          <w:color w:val="002060"/>
          <w:lang w:eastAsia="en-GB"/>
        </w:rPr>
      </w:pPr>
      <w:proofErr w:type="spellStart"/>
      <w:r w:rsidRPr="00A53BB8">
        <w:rPr>
          <w:rFonts w:ascii="Arial Narrow" w:eastAsia="Arial" w:hAnsi="Arial Narrow" w:cs="Arial"/>
          <w:color w:val="002060"/>
        </w:rPr>
        <w:t>Southmoor</w:t>
      </w:r>
      <w:proofErr w:type="spellEnd"/>
      <w:r w:rsidRPr="00A53BB8">
        <w:rPr>
          <w:rFonts w:ascii="Arial Narrow" w:eastAsia="Arial" w:hAnsi="Arial Narrow" w:cs="Arial"/>
          <w:color w:val="002060"/>
        </w:rPr>
        <w:t xml:space="preserve"> Multi Academy Trust</w:t>
      </w:r>
      <w:r w:rsidR="5EFB73B4" w:rsidRPr="007C4A78">
        <w:rPr>
          <w:rFonts w:ascii="Arial Narrow" w:eastAsia="Arial" w:hAnsi="Arial Narrow" w:cs="Arial"/>
          <w:color w:val="002060"/>
        </w:rPr>
        <w:t xml:space="preserve"> is an inclusive academy where every child is valued and respected. We are committed to the inclusion, progress and independence of all of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7C4A78" w:rsidRDefault="5EFB73B4" w:rsidP="5EFB73B4">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7C4A78">
        <w:rPr>
          <w:rFonts w:ascii="Arial Narrow" w:eastAsia="Arial" w:hAnsi="Arial Narrow" w:cs="Arial"/>
          <w:color w:val="002060"/>
        </w:rPr>
        <w:t>CoP</w:t>
      </w:r>
      <w:proofErr w:type="spellEnd"/>
      <w:r w:rsidRPr="007C4A78">
        <w:rPr>
          <w:rFonts w:ascii="Arial Narrow" w:eastAsia="Arial" w:hAnsi="Arial Narrow" w:cs="Arial"/>
          <w:color w:val="002060"/>
        </w:rPr>
        <w:t xml:space="preserve"> 2015, p16) </w:t>
      </w:r>
    </w:p>
    <w:p w14:paraId="3CF2D8B6" w14:textId="52ADDB13" w:rsidR="00D00CC2" w:rsidRPr="007C4A78" w:rsidRDefault="00D00CC2" w:rsidP="1DA167FF">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p>
    <w:p w14:paraId="249DD1EC" w14:textId="4854F6C8" w:rsidR="1DA167FF"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Specific approaches which are used within the curriculum areas include:</w:t>
      </w:r>
    </w:p>
    <w:p w14:paraId="6DE9B814" w14:textId="3B480130" w:rsidR="1DA167FF" w:rsidRPr="007C4A78" w:rsidRDefault="001752B7" w:rsidP="001752B7">
      <w:pPr>
        <w:pStyle w:val="ListParagraph"/>
        <w:numPr>
          <w:ilvl w:val="0"/>
          <w:numId w:val="14"/>
        </w:num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A focus on expanding core vocabulary and building sentences and texts.</w:t>
      </w:r>
    </w:p>
    <w:p w14:paraId="54626654" w14:textId="15E5DAAA" w:rsidR="001752B7" w:rsidRPr="007C4A78" w:rsidRDefault="001752B7" w:rsidP="001752B7">
      <w:pPr>
        <w:pStyle w:val="ListParagraph"/>
        <w:numPr>
          <w:ilvl w:val="0"/>
          <w:numId w:val="14"/>
        </w:num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 xml:space="preserve">Clear links with literacy skills and strategies used in the </w:t>
      </w:r>
      <w:r w:rsidR="007C4A78" w:rsidRPr="007C4A78">
        <w:rPr>
          <w:rFonts w:ascii="Arial Narrow" w:eastAsia="Arial" w:hAnsi="Arial Narrow" w:cs="Arial"/>
          <w:color w:val="002060"/>
        </w:rPr>
        <w:t>students’</w:t>
      </w:r>
      <w:r w:rsidRPr="007C4A78">
        <w:rPr>
          <w:rFonts w:ascii="Arial Narrow" w:eastAsia="Arial" w:hAnsi="Arial Narrow" w:cs="Arial"/>
          <w:color w:val="002060"/>
        </w:rPr>
        <w:t xml:space="preserve"> first language.</w:t>
      </w:r>
    </w:p>
    <w:p w14:paraId="66831A31" w14:textId="0BD26272" w:rsidR="001752B7" w:rsidRPr="007C4A78" w:rsidRDefault="001752B7" w:rsidP="001752B7">
      <w:pPr>
        <w:pStyle w:val="ListParagraph"/>
        <w:numPr>
          <w:ilvl w:val="0"/>
          <w:numId w:val="14"/>
        </w:num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 xml:space="preserve">Access to a Higher Level Teaching </w:t>
      </w:r>
      <w:r w:rsidR="00D622BF" w:rsidRPr="007C4A78">
        <w:rPr>
          <w:rFonts w:ascii="Arial Narrow" w:eastAsia="Arial" w:hAnsi="Arial Narrow" w:cs="Arial"/>
          <w:color w:val="002060"/>
        </w:rPr>
        <w:t>Assistant</w:t>
      </w:r>
      <w:r w:rsidRPr="007C4A78">
        <w:rPr>
          <w:rFonts w:ascii="Arial Narrow" w:eastAsia="Arial" w:hAnsi="Arial Narrow" w:cs="Arial"/>
          <w:color w:val="002060"/>
        </w:rPr>
        <w:t xml:space="preserve"> with MFL qualifications</w:t>
      </w:r>
      <w:r w:rsidR="00D622BF" w:rsidRPr="007C4A78">
        <w:rPr>
          <w:rFonts w:ascii="Arial Narrow" w:eastAsia="Arial" w:hAnsi="Arial Narrow" w:cs="Arial"/>
          <w:color w:val="002060"/>
        </w:rPr>
        <w:t xml:space="preserve"> to support with in-class and small group interventions.</w:t>
      </w:r>
    </w:p>
    <w:p w14:paraId="191E981C" w14:textId="77777777" w:rsidR="005574F0" w:rsidRPr="007C4A78"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does our curriculum cater for disadvantaged students and those from minority groups?</w:t>
      </w:r>
    </w:p>
    <w:p w14:paraId="6D7850B5" w14:textId="1ACC169D" w:rsidR="00D00CC2" w:rsidRPr="007C4A78" w:rsidRDefault="1DA167FF" w:rsidP="1DA167FF">
      <w:p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w:t>
      </w:r>
      <w:r w:rsidR="003F6766" w:rsidRPr="007C4A78">
        <w:rPr>
          <w:rFonts w:ascii="Arial Narrow" w:eastAsia="Arial" w:hAnsi="Arial Narrow" w:cs="Arial"/>
          <w:color w:val="002060"/>
          <w:lang w:eastAsia="en-GB"/>
        </w:rPr>
        <w:t>MFL</w:t>
      </w:r>
      <w:r w:rsidRPr="007C4A78">
        <w:rPr>
          <w:rFonts w:ascii="Arial Narrow" w:eastAsia="Arial" w:hAnsi="Arial Narrow" w:cs="Arial"/>
          <w:color w:val="002060"/>
          <w:lang w:eastAsia="en-GB"/>
        </w:rPr>
        <w:t>, we:</w:t>
      </w:r>
    </w:p>
    <w:p w14:paraId="6EF904BE" w14:textId="418B9199" w:rsidR="00D00CC2" w:rsidRPr="007C4A78" w:rsidRDefault="00D622BF" w:rsidP="00D622BF">
      <w:pPr>
        <w:pStyle w:val="ListParagraph"/>
        <w:numPr>
          <w:ilvl w:val="0"/>
          <w:numId w:val="15"/>
        </w:num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Provide revision materials to support pupils when preparing for assessments.</w:t>
      </w:r>
    </w:p>
    <w:p w14:paraId="225D6177" w14:textId="07002A65" w:rsidR="00D622BF" w:rsidRPr="007C4A78" w:rsidRDefault="00D622BF" w:rsidP="00D622BF">
      <w:pPr>
        <w:pStyle w:val="ListParagraph"/>
        <w:numPr>
          <w:ilvl w:val="0"/>
          <w:numId w:val="15"/>
        </w:num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Offer regular intervention sessions to support learners in making good progress.</w:t>
      </w:r>
    </w:p>
    <w:p w14:paraId="2C6726EE" w14:textId="42AF4BD4" w:rsidR="00D622BF" w:rsidRPr="007C4A78" w:rsidRDefault="00D622BF" w:rsidP="00D622BF">
      <w:pPr>
        <w:pStyle w:val="ListParagraph"/>
        <w:numPr>
          <w:ilvl w:val="0"/>
          <w:numId w:val="15"/>
        </w:num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Offer time and space to complete homework outside of lesson time.</w:t>
      </w:r>
    </w:p>
    <w:p w14:paraId="5BD2D03D" w14:textId="489118CD" w:rsidR="00D622BF" w:rsidRPr="007C4A78" w:rsidRDefault="00D622BF" w:rsidP="00A11251">
      <w:pPr>
        <w:pStyle w:val="ListParagraph"/>
        <w:numPr>
          <w:ilvl w:val="0"/>
          <w:numId w:val="15"/>
        </w:num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color w:val="002060"/>
          <w:lang w:eastAsia="en-GB"/>
        </w:rPr>
        <w:t>Ensure access to any trips or visits is made possible for all students.</w:t>
      </w:r>
    </w:p>
    <w:p w14:paraId="20E0363A" w14:textId="725FAF3E" w:rsidR="005574F0" w:rsidRPr="007C4A78" w:rsidRDefault="1DA167FF" w:rsidP="5EFB73B4">
      <w:p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 we make sure that our curriculum is implemented effectively?</w:t>
      </w:r>
    </w:p>
    <w:p w14:paraId="71B5A846" w14:textId="5C48943F" w:rsidR="1DA167FF" w:rsidRPr="007C4A78" w:rsidRDefault="1DA167FF" w:rsidP="1DA167FF">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The </w:t>
      </w:r>
      <w:r w:rsidR="003F6766" w:rsidRPr="007C4A78">
        <w:rPr>
          <w:rFonts w:ascii="Arial Narrow" w:eastAsia="Arial" w:hAnsi="Arial Narrow" w:cs="Arial"/>
          <w:color w:val="002060"/>
        </w:rPr>
        <w:t>MFL</w:t>
      </w:r>
      <w:r w:rsidRPr="007C4A78">
        <w:rPr>
          <w:rFonts w:ascii="Arial Narrow" w:eastAsia="Arial" w:hAnsi="Arial Narrow" w:cs="Arial"/>
          <w:color w:val="002060"/>
        </w:rPr>
        <w:t xml:space="preserve"> curriculum leader is responsible for designing the </w:t>
      </w:r>
      <w:r w:rsidR="003F6766" w:rsidRPr="007C4A78">
        <w:rPr>
          <w:rFonts w:ascii="Arial Narrow" w:eastAsia="Arial" w:hAnsi="Arial Narrow" w:cs="Arial"/>
          <w:color w:val="002060"/>
        </w:rPr>
        <w:t>MFL</w:t>
      </w:r>
      <w:r w:rsidRPr="007C4A78">
        <w:rPr>
          <w:rFonts w:ascii="Arial Narrow" w:eastAsia="Arial" w:hAnsi="Arial Narrow" w:cs="Arial"/>
          <w:color w:val="002060"/>
        </w:rPr>
        <w:t xml:space="preserve"> curriculum and monitoring implementation. </w:t>
      </w:r>
    </w:p>
    <w:p w14:paraId="5846313D" w14:textId="330B657E" w:rsidR="1DA167FF" w:rsidRPr="007C4A78" w:rsidRDefault="1DA167FF" w:rsidP="1DA167FF">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The </w:t>
      </w:r>
      <w:r w:rsidR="003F6766" w:rsidRPr="007C4A78">
        <w:rPr>
          <w:rFonts w:ascii="Arial Narrow" w:eastAsia="Arial" w:hAnsi="Arial Narrow" w:cs="Arial"/>
          <w:color w:val="002060"/>
        </w:rPr>
        <w:t>MFL</w:t>
      </w:r>
      <w:r w:rsidRPr="007C4A78">
        <w:rPr>
          <w:rFonts w:ascii="Arial Narrow" w:eastAsia="Arial" w:hAnsi="Arial Narrow" w:cs="Arial"/>
          <w:color w:val="002060"/>
        </w:rPr>
        <w:t xml:space="preserve"> leader’s monitoring is validated by senior leaders. </w:t>
      </w:r>
    </w:p>
    <w:p w14:paraId="24530A50"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Curriculum resources are selected carefully and reviewed regularly.</w:t>
      </w:r>
    </w:p>
    <w:p w14:paraId="3B6E5492" w14:textId="3EFD261C" w:rsidR="00D00CC2" w:rsidRPr="007C4A78" w:rsidRDefault="1DA167FF" w:rsidP="1DA167FF">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Assessments are designed thoughtfully to assess student progress and also to shape future learning.</w:t>
      </w:r>
    </w:p>
    <w:p w14:paraId="41DAAB99" w14:textId="649724A0" w:rsidR="00D00CC2" w:rsidRPr="007C4A78" w:rsidRDefault="03F17E62" w:rsidP="03F17E62">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Assessments are checked for reliability within departments and across the Trust.</w:t>
      </w:r>
    </w:p>
    <w:p w14:paraId="2B8D5893" w14:textId="062CAF81" w:rsidR="03F17E62" w:rsidRPr="007C4A78" w:rsidRDefault="03F17E62" w:rsidP="03F17E62">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We </w:t>
      </w:r>
      <w:r w:rsidR="006E2D74">
        <w:rPr>
          <w:rFonts w:ascii="Arial Narrow" w:eastAsia="Arial" w:hAnsi="Arial Narrow" w:cs="Arial"/>
          <w:color w:val="002060"/>
        </w:rPr>
        <w:t>have</w:t>
      </w:r>
      <w:r w:rsidRPr="007C4A78">
        <w:rPr>
          <w:rFonts w:ascii="Arial Narrow" w:eastAsia="Arial" w:hAnsi="Arial Narrow" w:cs="Arial"/>
          <w:color w:val="002060"/>
        </w:rPr>
        <w:t xml:space="preserve"> </w:t>
      </w:r>
      <w:proofErr w:type="spellStart"/>
      <w:r w:rsidRPr="007C4A78">
        <w:rPr>
          <w:rFonts w:ascii="Arial Narrow" w:eastAsia="Arial" w:hAnsi="Arial Narrow" w:cs="Arial"/>
          <w:color w:val="002060"/>
        </w:rPr>
        <w:t>Southmoor</w:t>
      </w:r>
      <w:proofErr w:type="spellEnd"/>
      <w:r w:rsidRPr="007C4A78">
        <w:rPr>
          <w:rFonts w:ascii="Arial Narrow" w:eastAsia="Arial" w:hAnsi="Arial Narrow" w:cs="Arial"/>
          <w:color w:val="002060"/>
        </w:rPr>
        <w:t xml:space="preserve"> Sixth Form to promote opportunities for further study of languages beyond GCSE</w:t>
      </w:r>
    </w:p>
    <w:p w14:paraId="19565536" w14:textId="09BF28A2" w:rsidR="00D622BF" w:rsidRPr="007C4A78" w:rsidRDefault="03F17E62" w:rsidP="03F17E62">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We make clear links to the world of work when discussing careers and life beyond secondary school as part of the GCSE specification.</w:t>
      </w:r>
    </w:p>
    <w:p w14:paraId="71D63F34" w14:textId="3DA38523" w:rsidR="03F17E62" w:rsidRPr="007C4A78" w:rsidRDefault="03F17E62" w:rsidP="03F17E62">
      <w:pPr>
        <w:spacing w:after="300" w:line="240" w:lineRule="auto"/>
        <w:rPr>
          <w:rFonts w:ascii="Arial Narrow" w:eastAsia="Arial" w:hAnsi="Arial Narrow" w:cs="Arial"/>
          <w:color w:val="002060"/>
        </w:rPr>
      </w:pPr>
      <w:r w:rsidRPr="007C4A78">
        <w:rPr>
          <w:rFonts w:ascii="Arial Narrow" w:eastAsia="Arial" w:hAnsi="Arial Narrow" w:cs="Arial"/>
          <w:color w:val="002060"/>
        </w:rPr>
        <w:t>The MFL department contributes to whole school events and activities to promote the transferable skills developed through language learning and their application to the work of work.</w:t>
      </w:r>
    </w:p>
    <w:p w14:paraId="0F5DD308" w14:textId="211763A4" w:rsidR="005574F0" w:rsidRPr="007C4A78" w:rsidRDefault="5EFB73B4" w:rsidP="5EFB73B4">
      <w:pPr>
        <w:spacing w:after="300" w:line="240" w:lineRule="auto"/>
        <w:textAlignment w:val="baseline"/>
        <w:rPr>
          <w:rFonts w:ascii="Arial Narrow" w:eastAsia="Arial" w:hAnsi="Arial Narrow" w:cs="Arial"/>
          <w:b/>
          <w:bCs/>
          <w:color w:val="002060"/>
          <w:u w:val="single"/>
        </w:rPr>
      </w:pPr>
      <w:r w:rsidRPr="007C4A78">
        <w:rPr>
          <w:rFonts w:ascii="Arial Narrow" w:eastAsia="Arial" w:hAnsi="Arial Narrow" w:cs="Arial"/>
          <w:b/>
          <w:bCs/>
          <w:color w:val="002060"/>
          <w:u w:val="single"/>
        </w:rPr>
        <w:t>How do we make sure our curriculum is having the desired impact?</w:t>
      </w:r>
    </w:p>
    <w:p w14:paraId="055165C1" w14:textId="645F4870" w:rsidR="00D00CC2" w:rsidRPr="007C4A78" w:rsidRDefault="1DA167FF"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Examination results analysis and evaluation</w:t>
      </w:r>
    </w:p>
    <w:p w14:paraId="1961B20B" w14:textId="7B55975D" w:rsidR="00D00CC2" w:rsidRPr="006E2D74"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Termly assessments-analysis and evaluation meetings</w:t>
      </w:r>
    </w:p>
    <w:p w14:paraId="1D9CD122" w14:textId="7FBD1BD1" w:rsidR="006E2D74" w:rsidRPr="007C4A78" w:rsidRDefault="006E2D74" w:rsidP="5EFB73B4">
      <w:pPr>
        <w:pStyle w:val="ListParagraph"/>
        <w:numPr>
          <w:ilvl w:val="0"/>
          <w:numId w:val="13"/>
        </w:numPr>
        <w:spacing w:after="300" w:line="240" w:lineRule="auto"/>
        <w:textAlignment w:val="baseline"/>
        <w:rPr>
          <w:rFonts w:ascii="Arial Narrow" w:hAnsi="Arial Narrow" w:cs="Arial"/>
          <w:color w:val="002060"/>
        </w:rPr>
      </w:pPr>
      <w:r>
        <w:rPr>
          <w:rFonts w:ascii="Arial Narrow" w:eastAsia="Arial" w:hAnsi="Arial Narrow" w:cs="Arial"/>
          <w:color w:val="002060"/>
        </w:rPr>
        <w:t>Half-termly milestone assessments –analysis and evaluation meetings</w:t>
      </w:r>
      <w:bookmarkStart w:id="0" w:name="_GoBack"/>
      <w:bookmarkEnd w:id="0"/>
    </w:p>
    <w:p w14:paraId="41706B4F" w14:textId="6D454DCD" w:rsidR="5EFB73B4" w:rsidRPr="007C4A78" w:rsidRDefault="5EFB73B4" w:rsidP="5EFB73B4">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Lesson observations</w:t>
      </w:r>
    </w:p>
    <w:p w14:paraId="15753DFA" w14:textId="7674CBA6" w:rsidR="5EFB73B4" w:rsidRPr="007C4A78" w:rsidRDefault="5EFB73B4" w:rsidP="5EFB73B4">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Learning walks</w:t>
      </w:r>
    </w:p>
    <w:p w14:paraId="1399C9DD" w14:textId="14E0BEED" w:rsidR="5EFB73B4" w:rsidRPr="007C4A78" w:rsidRDefault="3C445C3D" w:rsidP="3C445C3D">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Work scrutiny</w:t>
      </w:r>
    </w:p>
    <w:p w14:paraId="53CFF883" w14:textId="70BF23F1" w:rsidR="00D00CC2" w:rsidRPr="007C4A78"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lastRenderedPageBreak/>
        <w:t>Regular feedback from Teaching Staff during department meetings</w:t>
      </w:r>
    </w:p>
    <w:p w14:paraId="42EC8192" w14:textId="77777777" w:rsidR="00D00CC2" w:rsidRPr="007C4A78"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Regular feedback from Middle Leaders during curriculum meetings</w:t>
      </w:r>
    </w:p>
    <w:p w14:paraId="6037E48B" w14:textId="77777777" w:rsidR="00D00CC2" w:rsidRPr="007C4A78" w:rsidRDefault="1DA167FF"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Pupil Surveys</w:t>
      </w:r>
    </w:p>
    <w:p w14:paraId="30C64FF2" w14:textId="77777777" w:rsidR="00D00CC2" w:rsidRPr="007C4A78" w:rsidRDefault="3C445C3D"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Parental feedback</w:t>
      </w:r>
    </w:p>
    <w:p w14:paraId="4C8CD159" w14:textId="59FE5ED1" w:rsidR="3C445C3D" w:rsidRPr="007C4A78" w:rsidRDefault="3C445C3D" w:rsidP="3C445C3D">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Evaluation of staff CPD and student events</w:t>
      </w:r>
    </w:p>
    <w:p w14:paraId="34CE0A41" w14:textId="77777777" w:rsidR="00D00CC2" w:rsidRPr="007C4A78" w:rsidRDefault="00D00CC2" w:rsidP="5EFB73B4">
      <w:pPr>
        <w:spacing w:after="300" w:line="240" w:lineRule="auto"/>
        <w:textAlignment w:val="baseline"/>
        <w:rPr>
          <w:rFonts w:ascii="Arial Narrow" w:eastAsia="Arial" w:hAnsi="Arial Narrow" w:cs="Arial"/>
          <w:b/>
          <w:bCs/>
          <w:color w:val="1F497D" w:themeColor="text2"/>
          <w:u w:val="single"/>
        </w:rPr>
      </w:pPr>
    </w:p>
    <w:p w14:paraId="62EBF3C5" w14:textId="77777777" w:rsidR="00D00CC2" w:rsidRPr="007C4A78" w:rsidRDefault="00D00CC2" w:rsidP="5EFB73B4">
      <w:pPr>
        <w:spacing w:after="300" w:line="240" w:lineRule="auto"/>
        <w:textAlignment w:val="baseline"/>
        <w:rPr>
          <w:rFonts w:ascii="Arial Narrow" w:eastAsia="Arial" w:hAnsi="Arial Narrow" w:cs="Arial"/>
          <w:b/>
          <w:bCs/>
          <w:color w:val="1F497D" w:themeColor="text2"/>
          <w:u w:val="single"/>
        </w:rPr>
      </w:pPr>
    </w:p>
    <w:sectPr w:rsidR="00D00CC2" w:rsidRPr="007C4A78"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F648A"/>
    <w:multiLevelType w:val="hybridMultilevel"/>
    <w:tmpl w:val="77E046AC"/>
    <w:lvl w:ilvl="0" w:tplc="C6123D92">
      <w:start w:val="1"/>
      <w:numFmt w:val="bullet"/>
      <w:lvlText w:val=""/>
      <w:lvlJc w:val="left"/>
      <w:pPr>
        <w:ind w:left="720" w:hanging="360"/>
      </w:pPr>
      <w:rPr>
        <w:rFonts w:ascii="Symbol" w:hAnsi="Symbol" w:hint="default"/>
      </w:rPr>
    </w:lvl>
    <w:lvl w:ilvl="1" w:tplc="67D23E5C">
      <w:start w:val="1"/>
      <w:numFmt w:val="bullet"/>
      <w:lvlText w:val="o"/>
      <w:lvlJc w:val="left"/>
      <w:pPr>
        <w:ind w:left="1440" w:hanging="360"/>
      </w:pPr>
      <w:rPr>
        <w:rFonts w:ascii="Courier New" w:hAnsi="Courier New" w:hint="default"/>
      </w:rPr>
    </w:lvl>
    <w:lvl w:ilvl="2" w:tplc="C4E2AA38">
      <w:start w:val="1"/>
      <w:numFmt w:val="bullet"/>
      <w:lvlText w:val=""/>
      <w:lvlJc w:val="left"/>
      <w:pPr>
        <w:ind w:left="2160" w:hanging="360"/>
      </w:pPr>
      <w:rPr>
        <w:rFonts w:ascii="Wingdings" w:hAnsi="Wingdings" w:hint="default"/>
      </w:rPr>
    </w:lvl>
    <w:lvl w:ilvl="3" w:tplc="92FA1A90">
      <w:start w:val="1"/>
      <w:numFmt w:val="bullet"/>
      <w:lvlText w:val=""/>
      <w:lvlJc w:val="left"/>
      <w:pPr>
        <w:ind w:left="2880" w:hanging="360"/>
      </w:pPr>
      <w:rPr>
        <w:rFonts w:ascii="Symbol" w:hAnsi="Symbol" w:hint="default"/>
      </w:rPr>
    </w:lvl>
    <w:lvl w:ilvl="4" w:tplc="79B6B576">
      <w:start w:val="1"/>
      <w:numFmt w:val="bullet"/>
      <w:lvlText w:val="o"/>
      <w:lvlJc w:val="left"/>
      <w:pPr>
        <w:ind w:left="3600" w:hanging="360"/>
      </w:pPr>
      <w:rPr>
        <w:rFonts w:ascii="Courier New" w:hAnsi="Courier New" w:hint="default"/>
      </w:rPr>
    </w:lvl>
    <w:lvl w:ilvl="5" w:tplc="1C60CEF4">
      <w:start w:val="1"/>
      <w:numFmt w:val="bullet"/>
      <w:lvlText w:val=""/>
      <w:lvlJc w:val="left"/>
      <w:pPr>
        <w:ind w:left="4320" w:hanging="360"/>
      </w:pPr>
      <w:rPr>
        <w:rFonts w:ascii="Wingdings" w:hAnsi="Wingdings" w:hint="default"/>
      </w:rPr>
    </w:lvl>
    <w:lvl w:ilvl="6" w:tplc="15D4B296">
      <w:start w:val="1"/>
      <w:numFmt w:val="bullet"/>
      <w:lvlText w:val=""/>
      <w:lvlJc w:val="left"/>
      <w:pPr>
        <w:ind w:left="5040" w:hanging="360"/>
      </w:pPr>
      <w:rPr>
        <w:rFonts w:ascii="Symbol" w:hAnsi="Symbol" w:hint="default"/>
      </w:rPr>
    </w:lvl>
    <w:lvl w:ilvl="7" w:tplc="A9AE0454">
      <w:start w:val="1"/>
      <w:numFmt w:val="bullet"/>
      <w:lvlText w:val="o"/>
      <w:lvlJc w:val="left"/>
      <w:pPr>
        <w:ind w:left="5760" w:hanging="360"/>
      </w:pPr>
      <w:rPr>
        <w:rFonts w:ascii="Courier New" w:hAnsi="Courier New" w:hint="default"/>
      </w:rPr>
    </w:lvl>
    <w:lvl w:ilvl="8" w:tplc="57CEF3A8">
      <w:start w:val="1"/>
      <w:numFmt w:val="bullet"/>
      <w:lvlText w:val=""/>
      <w:lvlJc w:val="left"/>
      <w:pPr>
        <w:ind w:left="6480" w:hanging="360"/>
      </w:pPr>
      <w:rPr>
        <w:rFonts w:ascii="Wingdings" w:hAnsi="Wingdings" w:hint="default"/>
      </w:rPr>
    </w:lvl>
  </w:abstractNum>
  <w:abstractNum w:abstractNumId="3"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F13CB"/>
    <w:multiLevelType w:val="hybridMultilevel"/>
    <w:tmpl w:val="FBF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23374"/>
    <w:multiLevelType w:val="hybridMultilevel"/>
    <w:tmpl w:val="28CEC30A"/>
    <w:lvl w:ilvl="0" w:tplc="0968378E">
      <w:start w:val="1"/>
      <w:numFmt w:val="bullet"/>
      <w:lvlText w:val=""/>
      <w:lvlJc w:val="left"/>
      <w:pPr>
        <w:ind w:left="720" w:hanging="360"/>
      </w:pPr>
      <w:rPr>
        <w:rFonts w:ascii="Symbol" w:hAnsi="Symbol" w:hint="default"/>
      </w:rPr>
    </w:lvl>
    <w:lvl w:ilvl="1" w:tplc="B6CA1922">
      <w:start w:val="1"/>
      <w:numFmt w:val="bullet"/>
      <w:lvlText w:val="o"/>
      <w:lvlJc w:val="left"/>
      <w:pPr>
        <w:ind w:left="1440" w:hanging="360"/>
      </w:pPr>
      <w:rPr>
        <w:rFonts w:ascii="Courier New" w:hAnsi="Courier New" w:hint="default"/>
      </w:rPr>
    </w:lvl>
    <w:lvl w:ilvl="2" w:tplc="B458472A">
      <w:start w:val="1"/>
      <w:numFmt w:val="bullet"/>
      <w:lvlText w:val=""/>
      <w:lvlJc w:val="left"/>
      <w:pPr>
        <w:ind w:left="2160" w:hanging="360"/>
      </w:pPr>
      <w:rPr>
        <w:rFonts w:ascii="Wingdings" w:hAnsi="Wingdings" w:hint="default"/>
      </w:rPr>
    </w:lvl>
    <w:lvl w:ilvl="3" w:tplc="8D0C9358">
      <w:start w:val="1"/>
      <w:numFmt w:val="bullet"/>
      <w:lvlText w:val=""/>
      <w:lvlJc w:val="left"/>
      <w:pPr>
        <w:ind w:left="2880" w:hanging="360"/>
      </w:pPr>
      <w:rPr>
        <w:rFonts w:ascii="Symbol" w:hAnsi="Symbol" w:hint="default"/>
      </w:rPr>
    </w:lvl>
    <w:lvl w:ilvl="4" w:tplc="24E23E8A">
      <w:start w:val="1"/>
      <w:numFmt w:val="bullet"/>
      <w:lvlText w:val="o"/>
      <w:lvlJc w:val="left"/>
      <w:pPr>
        <w:ind w:left="3600" w:hanging="360"/>
      </w:pPr>
      <w:rPr>
        <w:rFonts w:ascii="Courier New" w:hAnsi="Courier New" w:hint="default"/>
      </w:rPr>
    </w:lvl>
    <w:lvl w:ilvl="5" w:tplc="8AAED5BC">
      <w:start w:val="1"/>
      <w:numFmt w:val="bullet"/>
      <w:lvlText w:val=""/>
      <w:lvlJc w:val="left"/>
      <w:pPr>
        <w:ind w:left="4320" w:hanging="360"/>
      </w:pPr>
      <w:rPr>
        <w:rFonts w:ascii="Wingdings" w:hAnsi="Wingdings" w:hint="default"/>
      </w:rPr>
    </w:lvl>
    <w:lvl w:ilvl="6" w:tplc="2F96ED78">
      <w:start w:val="1"/>
      <w:numFmt w:val="bullet"/>
      <w:lvlText w:val=""/>
      <w:lvlJc w:val="left"/>
      <w:pPr>
        <w:ind w:left="5040" w:hanging="360"/>
      </w:pPr>
      <w:rPr>
        <w:rFonts w:ascii="Symbol" w:hAnsi="Symbol" w:hint="default"/>
      </w:rPr>
    </w:lvl>
    <w:lvl w:ilvl="7" w:tplc="9E28DFB4">
      <w:start w:val="1"/>
      <w:numFmt w:val="bullet"/>
      <w:lvlText w:val="o"/>
      <w:lvlJc w:val="left"/>
      <w:pPr>
        <w:ind w:left="5760" w:hanging="360"/>
      </w:pPr>
      <w:rPr>
        <w:rFonts w:ascii="Courier New" w:hAnsi="Courier New" w:hint="default"/>
      </w:rPr>
    </w:lvl>
    <w:lvl w:ilvl="8" w:tplc="9C1AFE34">
      <w:start w:val="1"/>
      <w:numFmt w:val="bullet"/>
      <w:lvlText w:val=""/>
      <w:lvlJc w:val="left"/>
      <w:pPr>
        <w:ind w:left="6480" w:hanging="360"/>
      </w:pPr>
      <w:rPr>
        <w:rFonts w:ascii="Wingdings" w:hAnsi="Wingdings" w:hint="default"/>
      </w:rPr>
    </w:lvl>
  </w:abstractNum>
  <w:abstractNum w:abstractNumId="8"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101EF"/>
    <w:multiLevelType w:val="hybridMultilevel"/>
    <w:tmpl w:val="BC882D0E"/>
    <w:lvl w:ilvl="0" w:tplc="C77C6AD2">
      <w:start w:val="1"/>
      <w:numFmt w:val="bullet"/>
      <w:lvlText w:val=""/>
      <w:lvlJc w:val="left"/>
      <w:pPr>
        <w:ind w:left="720" w:hanging="360"/>
      </w:pPr>
      <w:rPr>
        <w:rFonts w:ascii="Symbol" w:hAnsi="Symbol" w:hint="default"/>
      </w:rPr>
    </w:lvl>
    <w:lvl w:ilvl="1" w:tplc="699CE13C">
      <w:start w:val="1"/>
      <w:numFmt w:val="bullet"/>
      <w:lvlText w:val="o"/>
      <w:lvlJc w:val="left"/>
      <w:pPr>
        <w:ind w:left="1440" w:hanging="360"/>
      </w:pPr>
      <w:rPr>
        <w:rFonts w:ascii="Courier New" w:hAnsi="Courier New" w:hint="default"/>
      </w:rPr>
    </w:lvl>
    <w:lvl w:ilvl="2" w:tplc="73BA17EA">
      <w:start w:val="1"/>
      <w:numFmt w:val="bullet"/>
      <w:lvlText w:val=""/>
      <w:lvlJc w:val="left"/>
      <w:pPr>
        <w:ind w:left="2160" w:hanging="360"/>
      </w:pPr>
      <w:rPr>
        <w:rFonts w:ascii="Wingdings" w:hAnsi="Wingdings" w:hint="default"/>
      </w:rPr>
    </w:lvl>
    <w:lvl w:ilvl="3" w:tplc="D304D986">
      <w:start w:val="1"/>
      <w:numFmt w:val="bullet"/>
      <w:lvlText w:val=""/>
      <w:lvlJc w:val="left"/>
      <w:pPr>
        <w:ind w:left="2880" w:hanging="360"/>
      </w:pPr>
      <w:rPr>
        <w:rFonts w:ascii="Symbol" w:hAnsi="Symbol" w:hint="default"/>
      </w:rPr>
    </w:lvl>
    <w:lvl w:ilvl="4" w:tplc="82080270">
      <w:start w:val="1"/>
      <w:numFmt w:val="bullet"/>
      <w:lvlText w:val="o"/>
      <w:lvlJc w:val="left"/>
      <w:pPr>
        <w:ind w:left="3600" w:hanging="360"/>
      </w:pPr>
      <w:rPr>
        <w:rFonts w:ascii="Courier New" w:hAnsi="Courier New" w:hint="default"/>
      </w:rPr>
    </w:lvl>
    <w:lvl w:ilvl="5" w:tplc="F0523C56">
      <w:start w:val="1"/>
      <w:numFmt w:val="bullet"/>
      <w:lvlText w:val=""/>
      <w:lvlJc w:val="left"/>
      <w:pPr>
        <w:ind w:left="4320" w:hanging="360"/>
      </w:pPr>
      <w:rPr>
        <w:rFonts w:ascii="Wingdings" w:hAnsi="Wingdings" w:hint="default"/>
      </w:rPr>
    </w:lvl>
    <w:lvl w:ilvl="6" w:tplc="41B06212">
      <w:start w:val="1"/>
      <w:numFmt w:val="bullet"/>
      <w:lvlText w:val=""/>
      <w:lvlJc w:val="left"/>
      <w:pPr>
        <w:ind w:left="5040" w:hanging="360"/>
      </w:pPr>
      <w:rPr>
        <w:rFonts w:ascii="Symbol" w:hAnsi="Symbol" w:hint="default"/>
      </w:rPr>
    </w:lvl>
    <w:lvl w:ilvl="7" w:tplc="BF42C0C4">
      <w:start w:val="1"/>
      <w:numFmt w:val="bullet"/>
      <w:lvlText w:val="o"/>
      <w:lvlJc w:val="left"/>
      <w:pPr>
        <w:ind w:left="5760" w:hanging="360"/>
      </w:pPr>
      <w:rPr>
        <w:rFonts w:ascii="Courier New" w:hAnsi="Courier New" w:hint="default"/>
      </w:rPr>
    </w:lvl>
    <w:lvl w:ilvl="8" w:tplc="BC4AF106">
      <w:start w:val="1"/>
      <w:numFmt w:val="bullet"/>
      <w:lvlText w:val=""/>
      <w:lvlJc w:val="left"/>
      <w:pPr>
        <w:ind w:left="6480" w:hanging="360"/>
      </w:pPr>
      <w:rPr>
        <w:rFonts w:ascii="Wingdings" w:hAnsi="Wingdings" w:hint="default"/>
      </w:rPr>
    </w:lvl>
  </w:abstractNum>
  <w:abstractNum w:abstractNumId="12" w15:restartNumberingAfterBreak="0">
    <w:nsid w:val="6B544C15"/>
    <w:multiLevelType w:val="hybridMultilevel"/>
    <w:tmpl w:val="331C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64F43"/>
    <w:multiLevelType w:val="hybridMultilevel"/>
    <w:tmpl w:val="FBE8B0C8"/>
    <w:lvl w:ilvl="0" w:tplc="89DAD4AA">
      <w:start w:val="1"/>
      <w:numFmt w:val="bullet"/>
      <w:lvlText w:val=""/>
      <w:lvlJc w:val="left"/>
      <w:pPr>
        <w:ind w:left="720" w:hanging="360"/>
      </w:pPr>
      <w:rPr>
        <w:rFonts w:ascii="Symbol" w:hAnsi="Symbol" w:hint="default"/>
      </w:rPr>
    </w:lvl>
    <w:lvl w:ilvl="1" w:tplc="0A3C2394">
      <w:start w:val="1"/>
      <w:numFmt w:val="bullet"/>
      <w:lvlText w:val="o"/>
      <w:lvlJc w:val="left"/>
      <w:pPr>
        <w:ind w:left="1440" w:hanging="360"/>
      </w:pPr>
      <w:rPr>
        <w:rFonts w:ascii="Courier New" w:hAnsi="Courier New" w:hint="default"/>
      </w:rPr>
    </w:lvl>
    <w:lvl w:ilvl="2" w:tplc="42147EB6">
      <w:start w:val="1"/>
      <w:numFmt w:val="bullet"/>
      <w:lvlText w:val=""/>
      <w:lvlJc w:val="left"/>
      <w:pPr>
        <w:ind w:left="2160" w:hanging="360"/>
      </w:pPr>
      <w:rPr>
        <w:rFonts w:ascii="Wingdings" w:hAnsi="Wingdings" w:hint="default"/>
      </w:rPr>
    </w:lvl>
    <w:lvl w:ilvl="3" w:tplc="9356DCC0">
      <w:start w:val="1"/>
      <w:numFmt w:val="bullet"/>
      <w:lvlText w:val=""/>
      <w:lvlJc w:val="left"/>
      <w:pPr>
        <w:ind w:left="2880" w:hanging="360"/>
      </w:pPr>
      <w:rPr>
        <w:rFonts w:ascii="Symbol" w:hAnsi="Symbol" w:hint="default"/>
      </w:rPr>
    </w:lvl>
    <w:lvl w:ilvl="4" w:tplc="49A48590">
      <w:start w:val="1"/>
      <w:numFmt w:val="bullet"/>
      <w:lvlText w:val="o"/>
      <w:lvlJc w:val="left"/>
      <w:pPr>
        <w:ind w:left="3600" w:hanging="360"/>
      </w:pPr>
      <w:rPr>
        <w:rFonts w:ascii="Courier New" w:hAnsi="Courier New" w:hint="default"/>
      </w:rPr>
    </w:lvl>
    <w:lvl w:ilvl="5" w:tplc="49129198">
      <w:start w:val="1"/>
      <w:numFmt w:val="bullet"/>
      <w:lvlText w:val=""/>
      <w:lvlJc w:val="left"/>
      <w:pPr>
        <w:ind w:left="4320" w:hanging="360"/>
      </w:pPr>
      <w:rPr>
        <w:rFonts w:ascii="Wingdings" w:hAnsi="Wingdings" w:hint="default"/>
      </w:rPr>
    </w:lvl>
    <w:lvl w:ilvl="6" w:tplc="E0F814D0">
      <w:start w:val="1"/>
      <w:numFmt w:val="bullet"/>
      <w:lvlText w:val=""/>
      <w:lvlJc w:val="left"/>
      <w:pPr>
        <w:ind w:left="5040" w:hanging="360"/>
      </w:pPr>
      <w:rPr>
        <w:rFonts w:ascii="Symbol" w:hAnsi="Symbol" w:hint="default"/>
      </w:rPr>
    </w:lvl>
    <w:lvl w:ilvl="7" w:tplc="DEF87E8A">
      <w:start w:val="1"/>
      <w:numFmt w:val="bullet"/>
      <w:lvlText w:val="o"/>
      <w:lvlJc w:val="left"/>
      <w:pPr>
        <w:ind w:left="5760" w:hanging="360"/>
      </w:pPr>
      <w:rPr>
        <w:rFonts w:ascii="Courier New" w:hAnsi="Courier New" w:hint="default"/>
      </w:rPr>
    </w:lvl>
    <w:lvl w:ilvl="8" w:tplc="E23A8730">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4"/>
  </w:num>
  <w:num w:numId="5">
    <w:abstractNumId w:val="4"/>
  </w:num>
  <w:num w:numId="6">
    <w:abstractNumId w:val="9"/>
  </w:num>
  <w:num w:numId="7">
    <w:abstractNumId w:val="0"/>
  </w:num>
  <w:num w:numId="8">
    <w:abstractNumId w:val="3"/>
  </w:num>
  <w:num w:numId="9">
    <w:abstractNumId w:val="10"/>
  </w:num>
  <w:num w:numId="10">
    <w:abstractNumId w:val="1"/>
  </w:num>
  <w:num w:numId="11">
    <w:abstractNumId w:val="13"/>
  </w:num>
  <w:num w:numId="12">
    <w:abstractNumId w:val="8"/>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3123C"/>
    <w:rsid w:val="00060924"/>
    <w:rsid w:val="000C0292"/>
    <w:rsid w:val="001752B7"/>
    <w:rsid w:val="001937D6"/>
    <w:rsid w:val="001E0BFF"/>
    <w:rsid w:val="00230CF3"/>
    <w:rsid w:val="003F6766"/>
    <w:rsid w:val="00437D4C"/>
    <w:rsid w:val="00456D9B"/>
    <w:rsid w:val="00541E79"/>
    <w:rsid w:val="005574F0"/>
    <w:rsid w:val="006E2D74"/>
    <w:rsid w:val="0076311F"/>
    <w:rsid w:val="0079194F"/>
    <w:rsid w:val="007960ED"/>
    <w:rsid w:val="007C4A78"/>
    <w:rsid w:val="009D1DA3"/>
    <w:rsid w:val="00A53BB8"/>
    <w:rsid w:val="00B0124E"/>
    <w:rsid w:val="00B22FB3"/>
    <w:rsid w:val="00B6770E"/>
    <w:rsid w:val="00BB3BE8"/>
    <w:rsid w:val="00C13D56"/>
    <w:rsid w:val="00C15610"/>
    <w:rsid w:val="00C31BA0"/>
    <w:rsid w:val="00D00CC2"/>
    <w:rsid w:val="00D02483"/>
    <w:rsid w:val="00D02C46"/>
    <w:rsid w:val="00D622BF"/>
    <w:rsid w:val="00D9190A"/>
    <w:rsid w:val="00DB543C"/>
    <w:rsid w:val="00DF42DA"/>
    <w:rsid w:val="00E75681"/>
    <w:rsid w:val="00EC35DD"/>
    <w:rsid w:val="03F17E62"/>
    <w:rsid w:val="1DA167FF"/>
    <w:rsid w:val="3819E37E"/>
    <w:rsid w:val="39B031B8"/>
    <w:rsid w:val="3C445C3D"/>
    <w:rsid w:val="510D784A"/>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D0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677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6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 w:id="20146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a877a1a43df0b14e203e8dd1afcac027">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f23f377aa2d28d28cc68dfd17a4d28f0"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2.xml><?xml version="1.0" encoding="utf-8"?>
<ds:datastoreItem xmlns:ds="http://schemas.openxmlformats.org/officeDocument/2006/customXml" ds:itemID="{294AB0F2-B590-4D2C-9FF2-325BA59BE88B}">
  <ds:schemaRefs>
    <ds:schemaRef ds:uri="http://purl.org/dc/elements/1.1/"/>
    <ds:schemaRef ds:uri="http://schemas.microsoft.com/office/2006/metadata/properties"/>
    <ds:schemaRef ds:uri="a3dba31e-4592-4fb3-b680-453959f835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d41e5d-fd16-404d-8d4b-fcede4a8d5e8"/>
    <ds:schemaRef ds:uri="http://www.w3.org/XML/1998/namespace"/>
    <ds:schemaRef ds:uri="http://purl.org/dc/dcmitype/"/>
  </ds:schemaRefs>
</ds:datastoreItem>
</file>

<file path=customXml/itemProps3.xml><?xml version="1.0" encoding="utf-8"?>
<ds:datastoreItem xmlns:ds="http://schemas.openxmlformats.org/officeDocument/2006/customXml" ds:itemID="{491AE43F-361E-4520-9AB6-BAF1214F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F5A50-AA4E-48CD-87AD-0B7E394C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Julia Rowe</cp:lastModifiedBy>
  <cp:revision>15</cp:revision>
  <dcterms:created xsi:type="dcterms:W3CDTF">2019-12-12T07:46:00Z</dcterms:created>
  <dcterms:modified xsi:type="dcterms:W3CDTF">2019-12-12T08:25:00Z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3100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