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F500" w14:textId="7AF7F56F" w:rsidR="00935F78" w:rsidRPr="00935F78" w:rsidRDefault="00A51F81" w:rsidP="00935F78">
      <w:pPr>
        <w:rPr>
          <w:rFonts w:asciiTheme="minorHAnsi" w:hAnsiTheme="minorHAnsi"/>
          <w:noProof/>
          <w:sz w:val="22"/>
          <w:szCs w:val="22"/>
        </w:rPr>
      </w:pPr>
      <w:r w:rsidRPr="00C203F4">
        <w:rPr>
          <w:b/>
          <w:noProof/>
          <w:sz w:val="32"/>
        </w:rPr>
        <w:drawing>
          <wp:anchor distT="0" distB="0" distL="114300" distR="114300" simplePos="0" relativeHeight="251663360" behindDoc="0" locked="0" layoutInCell="1" allowOverlap="1" wp14:anchorId="69C572B3" wp14:editId="7C3A702B">
            <wp:simplePos x="0" y="0"/>
            <wp:positionH relativeFrom="margin">
              <wp:posOffset>1054077</wp:posOffset>
            </wp:positionH>
            <wp:positionV relativeFrom="paragraph">
              <wp:posOffset>-153035</wp:posOffset>
            </wp:positionV>
            <wp:extent cx="784860" cy="71683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78" w:rsidRPr="00935F78">
        <w:rPr>
          <w:rFonts w:asciiTheme="minorHAnsi" w:hAnsiTheme="minorHAnsi"/>
          <w:noProof/>
          <w:sz w:val="22"/>
          <w:szCs w:val="22"/>
        </w:rPr>
        <w:drawing>
          <wp:inline distT="0" distB="0" distL="0" distR="0" wp14:anchorId="3D5EF584" wp14:editId="72DFF943">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935F78"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D5EF587">
                <wp:simplePos x="0" y="0"/>
                <wp:positionH relativeFrom="column">
                  <wp:posOffset>1838325</wp:posOffset>
                </wp:positionH>
                <wp:positionV relativeFrom="paragraph">
                  <wp:posOffset>-131445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EF586" id="_x0000_t202" coordsize="21600,21600" o:spt="202" path="m,l,21600r21600,l21600,xe">
                <v:stroke joinstyle="miter"/>
                <v:path gradientshapeok="t" o:connecttype="rect"/>
              </v:shapetype>
              <v:shape id="Text Box 3" o:spid="_x0000_s1026" type="#_x0000_t202" style="position:absolute;margin-left:144.75pt;margin-top:-10.3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h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01" w14:textId="77777777" w:rsidR="00935F78" w:rsidRPr="00935F78" w:rsidRDefault="00935F78" w:rsidP="00935F78">
      <w:pPr>
        <w:rPr>
          <w:rFonts w:asciiTheme="minorHAnsi" w:hAnsiTheme="minorHAnsi"/>
          <w:noProof/>
          <w:sz w:val="22"/>
          <w:szCs w:val="22"/>
        </w:rPr>
      </w:pPr>
    </w:p>
    <w:p w14:paraId="3D5EF502" w14:textId="0BCE8AD9" w:rsidR="00935F78" w:rsidRPr="00C64386" w:rsidRDefault="00C64386" w:rsidP="00935F78">
      <w:pPr>
        <w:rPr>
          <w:rFonts w:asciiTheme="minorHAnsi" w:hAnsiTheme="minorHAnsi"/>
          <w:b/>
          <w:noProof/>
          <w:sz w:val="22"/>
          <w:szCs w:val="22"/>
          <w:u w:val="single"/>
        </w:rPr>
      </w:pPr>
      <w:r w:rsidRPr="00C64386">
        <w:rPr>
          <w:rFonts w:asciiTheme="minorHAnsi" w:hAnsiTheme="minorHAnsi"/>
          <w:b/>
          <w:noProof/>
          <w:sz w:val="22"/>
          <w:szCs w:val="22"/>
        </w:rPr>
        <w:t>Curriculum area</w:t>
      </w:r>
      <w:r>
        <w:rPr>
          <w:rFonts w:asciiTheme="minorHAnsi" w:hAnsiTheme="minorHAnsi"/>
          <w:b/>
          <w:noProof/>
          <w:sz w:val="22"/>
          <w:szCs w:val="22"/>
        </w:rPr>
        <w:tab/>
      </w:r>
      <w:r w:rsidRPr="00C64386">
        <w:rPr>
          <w:rFonts w:asciiTheme="minorHAnsi" w:hAnsiTheme="minorHAnsi"/>
          <w:b/>
          <w:noProof/>
          <w:sz w:val="22"/>
          <w:szCs w:val="22"/>
          <w:u w:val="single"/>
        </w:rPr>
        <w:tab/>
      </w:r>
      <w:r w:rsidR="00075EB5">
        <w:rPr>
          <w:rFonts w:asciiTheme="minorHAnsi" w:hAnsiTheme="minorHAnsi"/>
          <w:b/>
          <w:noProof/>
          <w:sz w:val="22"/>
          <w:szCs w:val="22"/>
          <w:u w:val="single"/>
        </w:rPr>
        <w:t>History</w:t>
      </w:r>
      <w:r w:rsidRPr="00C64386">
        <w:rPr>
          <w:rFonts w:asciiTheme="minorHAnsi" w:hAnsiTheme="minorHAnsi"/>
          <w:b/>
          <w:noProof/>
          <w:sz w:val="22"/>
          <w:szCs w:val="22"/>
          <w:u w:val="single"/>
        </w:rPr>
        <w:tab/>
      </w:r>
      <w:r w:rsidRPr="00C64386">
        <w:rPr>
          <w:rFonts w:asciiTheme="minorHAnsi" w:hAnsiTheme="minorHAnsi"/>
          <w:b/>
          <w:noProof/>
          <w:sz w:val="22"/>
          <w:szCs w:val="22"/>
          <w:u w:val="single"/>
        </w:rPr>
        <w:tab/>
      </w:r>
      <w:r w:rsidRPr="00C64386">
        <w:rPr>
          <w:rFonts w:asciiTheme="minorHAnsi" w:hAnsiTheme="minorHAnsi"/>
          <w:b/>
          <w:noProof/>
          <w:sz w:val="22"/>
          <w:szCs w:val="22"/>
          <w:u w:val="single"/>
        </w:rPr>
        <w:tab/>
      </w:r>
      <w:r w:rsidRPr="00C64386">
        <w:rPr>
          <w:rFonts w:asciiTheme="minorHAnsi" w:hAnsiTheme="minorHAnsi"/>
          <w:b/>
          <w:noProof/>
          <w:sz w:val="22"/>
          <w:szCs w:val="22"/>
          <w:u w:val="single"/>
        </w:rPr>
        <w:tab/>
      </w:r>
      <w:r w:rsidR="00872352">
        <w:rPr>
          <w:rFonts w:asciiTheme="minorHAnsi" w:hAnsiTheme="minorHAnsi"/>
          <w:b/>
          <w:noProof/>
          <w:sz w:val="22"/>
          <w:szCs w:val="22"/>
        </w:rPr>
        <w:t xml:space="preserve"> Curriculum Leader ____</w:t>
      </w:r>
      <w:r w:rsidR="00075EB5">
        <w:rPr>
          <w:rFonts w:asciiTheme="minorHAnsi" w:hAnsiTheme="minorHAnsi"/>
          <w:b/>
          <w:noProof/>
          <w:sz w:val="22"/>
          <w:szCs w:val="22"/>
        </w:rPr>
        <w:t>Stuart Ireland</w:t>
      </w:r>
      <w:r w:rsidR="00872352">
        <w:rPr>
          <w:rFonts w:asciiTheme="minorHAnsi" w:hAnsiTheme="minorHAnsi"/>
          <w:b/>
          <w:noProof/>
          <w:sz w:val="22"/>
          <w:szCs w:val="22"/>
        </w:rPr>
        <w:t>_______</w:t>
      </w:r>
      <w:r w:rsidR="00872352">
        <w:rPr>
          <w:rFonts w:asciiTheme="minorHAnsi" w:hAnsiTheme="minorHAnsi"/>
          <w:b/>
          <w:noProof/>
          <w:sz w:val="22"/>
          <w:szCs w:val="22"/>
          <w:u w:val="single"/>
        </w:rPr>
        <w:tab/>
      </w:r>
      <w:r w:rsidRPr="00C64386">
        <w:rPr>
          <w:rFonts w:asciiTheme="minorHAnsi" w:hAnsiTheme="minorHAnsi"/>
          <w:b/>
          <w:noProof/>
          <w:sz w:val="22"/>
          <w:szCs w:val="22"/>
        </w:rPr>
        <w:t>Date</w:t>
      </w:r>
      <w:r w:rsidRPr="00C64386">
        <w:rPr>
          <w:rFonts w:asciiTheme="minorHAnsi" w:hAnsiTheme="minorHAnsi"/>
          <w:b/>
          <w:noProof/>
          <w:sz w:val="22"/>
          <w:szCs w:val="22"/>
          <w:u w:val="single"/>
        </w:rPr>
        <w:tab/>
      </w:r>
      <w:r w:rsidR="00AF42B1">
        <w:rPr>
          <w:rFonts w:asciiTheme="minorHAnsi" w:hAnsiTheme="minorHAnsi"/>
          <w:b/>
          <w:noProof/>
          <w:sz w:val="22"/>
          <w:szCs w:val="22"/>
          <w:u w:val="single"/>
        </w:rPr>
        <w:t xml:space="preserve">April </w:t>
      </w:r>
      <w:bookmarkStart w:id="0" w:name="_GoBack"/>
      <w:bookmarkEnd w:id="0"/>
      <w:r w:rsidR="00075EB5">
        <w:rPr>
          <w:rFonts w:asciiTheme="minorHAnsi" w:hAnsiTheme="minorHAnsi"/>
          <w:b/>
          <w:noProof/>
          <w:sz w:val="22"/>
          <w:szCs w:val="22"/>
          <w:u w:val="single"/>
        </w:rPr>
        <w:t>2020</w:t>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4536"/>
        <w:gridCol w:w="2268"/>
        <w:gridCol w:w="1843"/>
        <w:gridCol w:w="1890"/>
      </w:tblGrid>
      <w:tr w:rsidR="00935F78" w:rsidRPr="00935F78" w14:paraId="3D5EF50D" w14:textId="77777777" w:rsidTr="009F3A5F">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4536"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2268"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Developing yourself through careers, employability and enterprise education</w:t>
            </w:r>
          </w:p>
          <w:p w14:paraId="3D5EF509" w14:textId="77777777" w:rsidR="00935F78" w:rsidRPr="00935F78" w:rsidRDefault="00935F78" w:rsidP="00B03D63">
            <w:pPr>
              <w:rPr>
                <w:rFonts w:asciiTheme="minorHAnsi" w:hAnsiTheme="minorHAnsi" w:cs="Arial"/>
                <w:b/>
                <w:sz w:val="22"/>
                <w:szCs w:val="22"/>
              </w:rPr>
            </w:pPr>
          </w:p>
        </w:tc>
        <w:tc>
          <w:tcPr>
            <w:tcW w:w="1843"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890"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935F78" w:rsidRPr="00935F78" w14:paraId="3D5EF517" w14:textId="77777777" w:rsidTr="009F3A5F">
        <w:tc>
          <w:tcPr>
            <w:tcW w:w="1008" w:type="dxa"/>
            <w:shd w:val="clear" w:color="auto" w:fill="auto"/>
          </w:tcPr>
          <w:p w14:paraId="3D5EF50E"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935F78" w:rsidRPr="00935F78" w:rsidRDefault="00935F78" w:rsidP="00B03D63">
            <w:pPr>
              <w:rPr>
                <w:rFonts w:asciiTheme="minorHAnsi" w:hAnsiTheme="minorHAnsi" w:cs="Arial"/>
                <w:b/>
                <w:sz w:val="22"/>
                <w:szCs w:val="22"/>
              </w:rPr>
            </w:pPr>
          </w:p>
          <w:p w14:paraId="3D5EF510" w14:textId="77777777" w:rsidR="00935F78" w:rsidRPr="00935F78" w:rsidRDefault="00935F78" w:rsidP="00B03D63">
            <w:pPr>
              <w:rPr>
                <w:rFonts w:asciiTheme="minorHAnsi" w:hAnsiTheme="minorHAnsi" w:cs="Arial"/>
                <w:b/>
                <w:sz w:val="22"/>
                <w:szCs w:val="22"/>
              </w:rPr>
            </w:pPr>
          </w:p>
          <w:p w14:paraId="3D5EF511"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3D5EF512" w14:textId="172359A7" w:rsidR="00A51F81" w:rsidRPr="00935F78" w:rsidRDefault="00075EB5" w:rsidP="00B03D63">
            <w:pPr>
              <w:rPr>
                <w:rFonts w:asciiTheme="minorHAnsi" w:hAnsiTheme="minorHAnsi" w:cs="Arial"/>
                <w:sz w:val="22"/>
                <w:szCs w:val="22"/>
              </w:rPr>
            </w:pPr>
            <w:r>
              <w:rPr>
                <w:rFonts w:asciiTheme="minorHAnsi" w:hAnsiTheme="minorHAnsi" w:cs="Arial"/>
                <w:sz w:val="22"/>
                <w:szCs w:val="22"/>
              </w:rPr>
              <w:t>Allowing pupils to consider their abilities and strengths/skills with regards to the 8 essential skills for employability.</w:t>
            </w:r>
          </w:p>
        </w:tc>
        <w:tc>
          <w:tcPr>
            <w:tcW w:w="4536" w:type="dxa"/>
            <w:shd w:val="clear" w:color="auto" w:fill="auto"/>
          </w:tcPr>
          <w:p w14:paraId="3D5EF513" w14:textId="07C22E33" w:rsidR="00935F78" w:rsidRPr="00935F78" w:rsidRDefault="00075EB5" w:rsidP="00B03D63">
            <w:pPr>
              <w:rPr>
                <w:rFonts w:asciiTheme="minorHAnsi" w:hAnsiTheme="minorHAnsi" w:cs="Arial"/>
                <w:sz w:val="22"/>
                <w:szCs w:val="22"/>
              </w:rPr>
            </w:pPr>
            <w:r>
              <w:rPr>
                <w:rFonts w:asciiTheme="minorHAnsi" w:hAnsiTheme="minorHAnsi" w:cs="Arial"/>
                <w:sz w:val="22"/>
                <w:szCs w:val="22"/>
              </w:rPr>
              <w:t>Making pupils aware in lessons of skills that they are using in history that are linked to the 8 skills.  Example presentations are used to allow pupils to see their strengths and are marked using a group mark sheet, linked to the essential skills within presenting and sharing information.</w:t>
            </w:r>
            <w:r w:rsidR="00CB2525">
              <w:rPr>
                <w:rFonts w:asciiTheme="minorHAnsi" w:hAnsiTheme="minorHAnsi" w:cs="Arial"/>
                <w:sz w:val="22"/>
                <w:szCs w:val="22"/>
              </w:rPr>
              <w:t xml:space="preserve">  </w:t>
            </w:r>
            <w:r w:rsidR="00CB2525" w:rsidRPr="00CB2525">
              <w:rPr>
                <w:rFonts w:asciiTheme="minorHAnsi" w:hAnsiTheme="minorHAnsi" w:cs="Arial"/>
                <w:i/>
                <w:iCs/>
                <w:sz w:val="22"/>
                <w:szCs w:val="22"/>
              </w:rPr>
              <w:t>Trips deployed such as battlefields and Leeds Armoury to expose pupils to a range of careers around history.</w:t>
            </w:r>
          </w:p>
        </w:tc>
        <w:tc>
          <w:tcPr>
            <w:tcW w:w="2268" w:type="dxa"/>
            <w:shd w:val="clear" w:color="auto" w:fill="auto"/>
          </w:tcPr>
          <w:p w14:paraId="3D5EF514" w14:textId="2A6A1084" w:rsidR="00935F78" w:rsidRPr="00935F78" w:rsidRDefault="00075EB5" w:rsidP="00B03D63">
            <w:pPr>
              <w:rPr>
                <w:rFonts w:asciiTheme="minorHAnsi" w:hAnsiTheme="minorHAnsi" w:cs="Arial"/>
                <w:sz w:val="22"/>
                <w:szCs w:val="22"/>
              </w:rPr>
            </w:pPr>
            <w:r>
              <w:rPr>
                <w:rFonts w:asciiTheme="minorHAnsi" w:hAnsiTheme="minorHAnsi" w:cs="Arial"/>
                <w:sz w:val="22"/>
                <w:szCs w:val="22"/>
              </w:rPr>
              <w:t>1,2</w:t>
            </w:r>
          </w:p>
        </w:tc>
        <w:tc>
          <w:tcPr>
            <w:tcW w:w="1843" w:type="dxa"/>
            <w:shd w:val="clear" w:color="auto" w:fill="auto"/>
          </w:tcPr>
          <w:p w14:paraId="3D5EF515" w14:textId="3B1EA639" w:rsidR="00935F78" w:rsidRPr="00935F78" w:rsidRDefault="009831D0" w:rsidP="00B03D63">
            <w:pPr>
              <w:rPr>
                <w:rFonts w:asciiTheme="minorHAnsi" w:hAnsiTheme="minorHAnsi" w:cs="Arial"/>
                <w:sz w:val="22"/>
                <w:szCs w:val="22"/>
              </w:rPr>
            </w:pPr>
            <w:r>
              <w:rPr>
                <w:rFonts w:asciiTheme="minorHAnsi" w:hAnsiTheme="minorHAnsi" w:cs="Arial"/>
                <w:sz w:val="22"/>
                <w:szCs w:val="22"/>
              </w:rPr>
              <w:t>7</w:t>
            </w:r>
          </w:p>
        </w:tc>
        <w:tc>
          <w:tcPr>
            <w:tcW w:w="1890" w:type="dxa"/>
            <w:shd w:val="clear" w:color="auto" w:fill="auto"/>
          </w:tcPr>
          <w:p w14:paraId="3D5EF516" w14:textId="77777777" w:rsidR="00935F78" w:rsidRPr="00935F78" w:rsidRDefault="00935F78" w:rsidP="00B03D63">
            <w:pPr>
              <w:rPr>
                <w:rFonts w:asciiTheme="minorHAnsi" w:hAnsiTheme="minorHAnsi" w:cs="Arial"/>
                <w:sz w:val="22"/>
                <w:szCs w:val="22"/>
              </w:rPr>
            </w:pPr>
          </w:p>
        </w:tc>
      </w:tr>
      <w:tr w:rsidR="00075EB5" w:rsidRPr="00935F78" w14:paraId="3D5EF521" w14:textId="77777777" w:rsidTr="009F3A5F">
        <w:tc>
          <w:tcPr>
            <w:tcW w:w="1008" w:type="dxa"/>
            <w:shd w:val="clear" w:color="auto" w:fill="auto"/>
          </w:tcPr>
          <w:p w14:paraId="3D5EF518" w14:textId="77777777" w:rsidR="00075EB5" w:rsidRPr="00935F78" w:rsidRDefault="00075EB5" w:rsidP="00075EB5">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075EB5" w:rsidRPr="00935F78" w:rsidRDefault="00075EB5" w:rsidP="00075EB5">
            <w:pPr>
              <w:rPr>
                <w:rFonts w:asciiTheme="minorHAnsi" w:hAnsiTheme="minorHAnsi" w:cs="Arial"/>
                <w:b/>
                <w:sz w:val="22"/>
                <w:szCs w:val="22"/>
              </w:rPr>
            </w:pPr>
          </w:p>
          <w:p w14:paraId="3D5EF51A" w14:textId="77777777" w:rsidR="00075EB5" w:rsidRPr="00935F78" w:rsidRDefault="00075EB5" w:rsidP="00075EB5">
            <w:pPr>
              <w:rPr>
                <w:rFonts w:asciiTheme="minorHAnsi" w:hAnsiTheme="minorHAnsi" w:cs="Arial"/>
                <w:b/>
                <w:sz w:val="22"/>
                <w:szCs w:val="22"/>
              </w:rPr>
            </w:pPr>
          </w:p>
          <w:p w14:paraId="3D5EF51B" w14:textId="77777777" w:rsidR="00075EB5" w:rsidRPr="00935F78" w:rsidRDefault="00075EB5" w:rsidP="00075EB5">
            <w:pPr>
              <w:rPr>
                <w:rFonts w:asciiTheme="minorHAnsi" w:hAnsiTheme="minorHAnsi" w:cs="Arial"/>
                <w:b/>
                <w:sz w:val="22"/>
                <w:szCs w:val="22"/>
              </w:rPr>
            </w:pPr>
          </w:p>
        </w:tc>
        <w:tc>
          <w:tcPr>
            <w:tcW w:w="3807" w:type="dxa"/>
            <w:shd w:val="clear" w:color="auto" w:fill="auto"/>
          </w:tcPr>
          <w:p w14:paraId="3D5EF51C" w14:textId="286075FD" w:rsidR="00075EB5" w:rsidRPr="00935F78" w:rsidRDefault="00075EB5" w:rsidP="00075EB5">
            <w:pPr>
              <w:rPr>
                <w:rFonts w:asciiTheme="minorHAnsi" w:hAnsiTheme="minorHAnsi" w:cs="Arial"/>
                <w:sz w:val="22"/>
                <w:szCs w:val="22"/>
              </w:rPr>
            </w:pPr>
            <w:r>
              <w:rPr>
                <w:rFonts w:asciiTheme="minorHAnsi" w:hAnsiTheme="minorHAnsi" w:cs="Arial"/>
                <w:sz w:val="22"/>
                <w:szCs w:val="22"/>
              </w:rPr>
              <w:t>Allowing pupils to consider their abilities and strengths/skills with regards to the 8 essential skills for employability.  Embedding jobs and opportunities in careers in history.</w:t>
            </w:r>
          </w:p>
        </w:tc>
        <w:tc>
          <w:tcPr>
            <w:tcW w:w="4536" w:type="dxa"/>
            <w:shd w:val="clear" w:color="auto" w:fill="auto"/>
          </w:tcPr>
          <w:p w14:paraId="3D5EF51D" w14:textId="1E8C4C0F" w:rsidR="00075EB5" w:rsidRPr="00935F78" w:rsidRDefault="00075EB5" w:rsidP="00075EB5">
            <w:pPr>
              <w:rPr>
                <w:rFonts w:asciiTheme="minorHAnsi" w:hAnsiTheme="minorHAnsi" w:cs="Arial"/>
                <w:sz w:val="22"/>
                <w:szCs w:val="22"/>
              </w:rPr>
            </w:pPr>
            <w:r>
              <w:rPr>
                <w:rFonts w:asciiTheme="minorHAnsi" w:hAnsiTheme="minorHAnsi" w:cs="Arial"/>
                <w:sz w:val="22"/>
                <w:szCs w:val="22"/>
              </w:rPr>
              <w:t>Building upon the skills and awareness and determination from y7,y8 develop ways that they may improve their skills in lessons</w:t>
            </w:r>
            <w:r w:rsidR="00CB2525">
              <w:rPr>
                <w:rFonts w:asciiTheme="minorHAnsi" w:hAnsiTheme="minorHAnsi" w:cs="Arial"/>
                <w:sz w:val="22"/>
                <w:szCs w:val="22"/>
              </w:rPr>
              <w:t>, linked into the employability skills.</w:t>
            </w:r>
            <w:r>
              <w:rPr>
                <w:rFonts w:asciiTheme="minorHAnsi" w:hAnsiTheme="minorHAnsi" w:cs="Arial"/>
                <w:sz w:val="22"/>
                <w:szCs w:val="22"/>
              </w:rPr>
              <w:t xml:space="preserve"> that are linked to the 8 skills.</w:t>
            </w:r>
            <w:r w:rsidR="00CB2525">
              <w:rPr>
                <w:rFonts w:asciiTheme="minorHAnsi" w:hAnsiTheme="minorHAnsi" w:cs="Arial"/>
                <w:sz w:val="22"/>
                <w:szCs w:val="22"/>
              </w:rPr>
              <w:t xml:space="preserve">  Teachers begin to link in the skills to careers that could be used with qualifications in history, using careers posters and their own career paths. </w:t>
            </w:r>
            <w:r w:rsidR="009831D0">
              <w:rPr>
                <w:rFonts w:asciiTheme="minorHAnsi" w:hAnsiTheme="minorHAnsi" w:cs="Arial"/>
                <w:sz w:val="22"/>
                <w:szCs w:val="22"/>
              </w:rPr>
              <w:t xml:space="preserve">Industrial revolution used to help pupils see working rights and opportunities and how this compares to the modern world.  </w:t>
            </w:r>
            <w:r w:rsidR="00CB2525" w:rsidRPr="00CB2525">
              <w:rPr>
                <w:rFonts w:asciiTheme="minorHAnsi" w:hAnsiTheme="minorHAnsi" w:cs="Arial"/>
                <w:i/>
                <w:iCs/>
                <w:sz w:val="22"/>
                <w:szCs w:val="22"/>
              </w:rPr>
              <w:t>Trips deployed such as battlefields and Leeds Armoury to expose pupils to a range of careers around history.</w:t>
            </w:r>
          </w:p>
        </w:tc>
        <w:tc>
          <w:tcPr>
            <w:tcW w:w="2268" w:type="dxa"/>
            <w:shd w:val="clear" w:color="auto" w:fill="auto"/>
          </w:tcPr>
          <w:p w14:paraId="3D5EF51E" w14:textId="615E66AD" w:rsidR="00075EB5" w:rsidRPr="00935F78" w:rsidRDefault="00CB2525" w:rsidP="00075EB5">
            <w:pPr>
              <w:rPr>
                <w:rFonts w:asciiTheme="minorHAnsi" w:hAnsiTheme="minorHAnsi" w:cs="Arial"/>
                <w:sz w:val="22"/>
                <w:szCs w:val="22"/>
              </w:rPr>
            </w:pPr>
            <w:r>
              <w:rPr>
                <w:rFonts w:asciiTheme="minorHAnsi" w:hAnsiTheme="minorHAnsi" w:cs="Arial"/>
                <w:sz w:val="22"/>
                <w:szCs w:val="22"/>
              </w:rPr>
              <w:t>1,2,3</w:t>
            </w:r>
          </w:p>
        </w:tc>
        <w:tc>
          <w:tcPr>
            <w:tcW w:w="1843" w:type="dxa"/>
            <w:shd w:val="clear" w:color="auto" w:fill="auto"/>
          </w:tcPr>
          <w:p w14:paraId="3D5EF51F" w14:textId="5EEBF0B2" w:rsidR="00075EB5" w:rsidRPr="00935F78" w:rsidRDefault="00CB2525" w:rsidP="00075EB5">
            <w:pPr>
              <w:rPr>
                <w:rFonts w:asciiTheme="minorHAnsi" w:hAnsiTheme="minorHAnsi" w:cs="Arial"/>
                <w:sz w:val="22"/>
                <w:szCs w:val="22"/>
              </w:rPr>
            </w:pPr>
            <w:r>
              <w:rPr>
                <w:rFonts w:asciiTheme="minorHAnsi" w:hAnsiTheme="minorHAnsi" w:cs="Arial"/>
                <w:sz w:val="22"/>
                <w:szCs w:val="22"/>
              </w:rPr>
              <w:t>4,5</w:t>
            </w:r>
            <w:r w:rsidR="009831D0">
              <w:rPr>
                <w:rFonts w:asciiTheme="minorHAnsi" w:hAnsiTheme="minorHAnsi" w:cs="Arial"/>
                <w:sz w:val="22"/>
                <w:szCs w:val="22"/>
              </w:rPr>
              <w:t>,6,7</w:t>
            </w:r>
          </w:p>
        </w:tc>
        <w:tc>
          <w:tcPr>
            <w:tcW w:w="1890" w:type="dxa"/>
            <w:shd w:val="clear" w:color="auto" w:fill="auto"/>
          </w:tcPr>
          <w:p w14:paraId="3D5EF520" w14:textId="761D114A" w:rsidR="00075EB5" w:rsidRPr="00935F78" w:rsidRDefault="00CB2525" w:rsidP="00075EB5">
            <w:pPr>
              <w:rPr>
                <w:rFonts w:asciiTheme="minorHAnsi" w:hAnsiTheme="minorHAnsi" w:cs="Arial"/>
                <w:sz w:val="22"/>
                <w:szCs w:val="22"/>
              </w:rPr>
            </w:pPr>
            <w:r>
              <w:rPr>
                <w:rFonts w:asciiTheme="minorHAnsi" w:hAnsiTheme="minorHAnsi" w:cs="Arial"/>
                <w:sz w:val="22"/>
                <w:szCs w:val="22"/>
              </w:rPr>
              <w:t>14</w:t>
            </w:r>
          </w:p>
        </w:tc>
      </w:tr>
      <w:tr w:rsidR="009831D0" w:rsidRPr="00935F78" w14:paraId="3D5EF52B" w14:textId="77777777" w:rsidTr="009F3A5F">
        <w:tc>
          <w:tcPr>
            <w:tcW w:w="1008" w:type="dxa"/>
            <w:shd w:val="clear" w:color="auto" w:fill="auto"/>
          </w:tcPr>
          <w:p w14:paraId="3D5EF522" w14:textId="77777777" w:rsidR="009831D0" w:rsidRPr="00935F78" w:rsidRDefault="009831D0" w:rsidP="009831D0">
            <w:pPr>
              <w:rPr>
                <w:rFonts w:asciiTheme="minorHAnsi" w:hAnsiTheme="minorHAnsi" w:cs="Arial"/>
                <w:b/>
                <w:sz w:val="22"/>
                <w:szCs w:val="22"/>
              </w:rPr>
            </w:pPr>
            <w:r w:rsidRPr="00935F78">
              <w:rPr>
                <w:rFonts w:asciiTheme="minorHAnsi" w:hAnsiTheme="minorHAnsi" w:cs="Arial"/>
                <w:b/>
                <w:sz w:val="22"/>
                <w:szCs w:val="22"/>
              </w:rPr>
              <w:lastRenderedPageBreak/>
              <w:t>9</w:t>
            </w:r>
          </w:p>
          <w:p w14:paraId="3D5EF523" w14:textId="77777777" w:rsidR="009831D0" w:rsidRPr="00935F78" w:rsidRDefault="009831D0" w:rsidP="009831D0">
            <w:pPr>
              <w:rPr>
                <w:rFonts w:asciiTheme="minorHAnsi" w:hAnsiTheme="minorHAnsi" w:cs="Arial"/>
                <w:b/>
                <w:sz w:val="22"/>
                <w:szCs w:val="22"/>
              </w:rPr>
            </w:pPr>
          </w:p>
          <w:p w14:paraId="3D5EF524" w14:textId="77777777" w:rsidR="009831D0" w:rsidRPr="00935F78" w:rsidRDefault="009831D0" w:rsidP="009831D0">
            <w:pPr>
              <w:rPr>
                <w:rFonts w:asciiTheme="minorHAnsi" w:hAnsiTheme="minorHAnsi" w:cs="Arial"/>
                <w:b/>
                <w:sz w:val="22"/>
                <w:szCs w:val="22"/>
              </w:rPr>
            </w:pPr>
          </w:p>
          <w:p w14:paraId="3D5EF525" w14:textId="77777777" w:rsidR="009831D0" w:rsidRPr="00935F78" w:rsidRDefault="009831D0" w:rsidP="009831D0">
            <w:pPr>
              <w:rPr>
                <w:rFonts w:asciiTheme="minorHAnsi" w:hAnsiTheme="minorHAnsi" w:cs="Arial"/>
                <w:b/>
                <w:sz w:val="22"/>
                <w:szCs w:val="22"/>
              </w:rPr>
            </w:pPr>
          </w:p>
        </w:tc>
        <w:tc>
          <w:tcPr>
            <w:tcW w:w="3807" w:type="dxa"/>
            <w:shd w:val="clear" w:color="auto" w:fill="auto"/>
          </w:tcPr>
          <w:p w14:paraId="3D5EF526" w14:textId="3BB9D4A6" w:rsidR="009831D0" w:rsidRPr="00935F78" w:rsidRDefault="009831D0" w:rsidP="009831D0">
            <w:pPr>
              <w:rPr>
                <w:rFonts w:asciiTheme="minorHAnsi" w:hAnsiTheme="minorHAnsi" w:cs="Arial"/>
                <w:sz w:val="22"/>
                <w:szCs w:val="22"/>
              </w:rPr>
            </w:pPr>
            <w:r>
              <w:rPr>
                <w:rFonts w:asciiTheme="minorHAnsi" w:hAnsiTheme="minorHAnsi" w:cs="Arial"/>
                <w:sz w:val="22"/>
                <w:szCs w:val="22"/>
              </w:rPr>
              <w:t>Pupils begin to consolidate their skills and develop ideas about post-16 routes and possible careers in history.</w:t>
            </w:r>
          </w:p>
        </w:tc>
        <w:tc>
          <w:tcPr>
            <w:tcW w:w="4536" w:type="dxa"/>
            <w:shd w:val="clear" w:color="auto" w:fill="auto"/>
          </w:tcPr>
          <w:p w14:paraId="3D5EF527" w14:textId="7B5642C8" w:rsidR="009831D0" w:rsidRPr="00935F78" w:rsidRDefault="009831D0" w:rsidP="009831D0">
            <w:pPr>
              <w:rPr>
                <w:rFonts w:asciiTheme="minorHAnsi" w:hAnsiTheme="minorHAnsi" w:cs="Arial"/>
                <w:sz w:val="22"/>
                <w:szCs w:val="22"/>
              </w:rPr>
            </w:pPr>
            <w:r>
              <w:rPr>
                <w:rFonts w:asciiTheme="minorHAnsi" w:hAnsiTheme="minorHAnsi" w:cs="Arial"/>
                <w:sz w:val="22"/>
                <w:szCs w:val="22"/>
              </w:rPr>
              <w:t xml:space="preserve">Teacher led discussions on careers, using benchmarks and teacher’s own career pathway.  Pupils begin to identify their strengths and approach tasks accordingly.  In group tasks for example, roles may be given, and pupils decide who does what role, based on their strengths.  This allows for reflectivity and awareness of how to develop their weaknesses, learning from their peers.  Guest speakers have been used such as holocaust survivors and speakers from Holocaust Memorial Trust. </w:t>
            </w:r>
            <w:r w:rsidRPr="00CB2525">
              <w:rPr>
                <w:rFonts w:asciiTheme="minorHAnsi" w:hAnsiTheme="minorHAnsi" w:cs="Arial"/>
                <w:i/>
                <w:iCs/>
                <w:sz w:val="22"/>
                <w:szCs w:val="22"/>
              </w:rPr>
              <w:t>Trips deployed such as battlefields and Leeds Armoury to expose pupils to a range of careers around history.</w:t>
            </w:r>
          </w:p>
        </w:tc>
        <w:tc>
          <w:tcPr>
            <w:tcW w:w="2268" w:type="dxa"/>
            <w:shd w:val="clear" w:color="auto" w:fill="auto"/>
          </w:tcPr>
          <w:p w14:paraId="3D5EF528" w14:textId="2B5D4712" w:rsidR="009831D0" w:rsidRPr="00935F78" w:rsidRDefault="009831D0" w:rsidP="009831D0">
            <w:pPr>
              <w:rPr>
                <w:rFonts w:asciiTheme="minorHAnsi" w:hAnsiTheme="minorHAnsi" w:cs="Arial"/>
                <w:sz w:val="22"/>
                <w:szCs w:val="22"/>
              </w:rPr>
            </w:pPr>
            <w:r>
              <w:rPr>
                <w:rFonts w:asciiTheme="minorHAnsi" w:hAnsiTheme="minorHAnsi" w:cs="Arial"/>
                <w:sz w:val="22"/>
                <w:szCs w:val="22"/>
              </w:rPr>
              <w:t>1,2,3</w:t>
            </w:r>
          </w:p>
        </w:tc>
        <w:tc>
          <w:tcPr>
            <w:tcW w:w="1843" w:type="dxa"/>
            <w:shd w:val="clear" w:color="auto" w:fill="auto"/>
          </w:tcPr>
          <w:p w14:paraId="3D5EF529" w14:textId="5C8CDBCF" w:rsidR="009831D0" w:rsidRPr="00935F78" w:rsidRDefault="009831D0" w:rsidP="009831D0">
            <w:pPr>
              <w:rPr>
                <w:rFonts w:asciiTheme="minorHAnsi" w:hAnsiTheme="minorHAnsi" w:cs="Arial"/>
                <w:sz w:val="22"/>
                <w:szCs w:val="22"/>
              </w:rPr>
            </w:pPr>
            <w:r>
              <w:rPr>
                <w:rFonts w:asciiTheme="minorHAnsi" w:hAnsiTheme="minorHAnsi" w:cs="Arial"/>
                <w:sz w:val="22"/>
                <w:szCs w:val="22"/>
              </w:rPr>
              <w:t>4,7</w:t>
            </w:r>
          </w:p>
        </w:tc>
        <w:tc>
          <w:tcPr>
            <w:tcW w:w="1890" w:type="dxa"/>
            <w:shd w:val="clear" w:color="auto" w:fill="auto"/>
          </w:tcPr>
          <w:p w14:paraId="3D5EF52A" w14:textId="7796400A" w:rsidR="009831D0" w:rsidRPr="00935F78" w:rsidRDefault="009831D0" w:rsidP="009831D0">
            <w:pPr>
              <w:rPr>
                <w:rFonts w:asciiTheme="minorHAnsi" w:hAnsiTheme="minorHAnsi" w:cs="Arial"/>
                <w:sz w:val="22"/>
                <w:szCs w:val="22"/>
              </w:rPr>
            </w:pPr>
            <w:r>
              <w:rPr>
                <w:rFonts w:asciiTheme="minorHAnsi" w:hAnsiTheme="minorHAnsi" w:cs="Arial"/>
                <w:sz w:val="22"/>
                <w:szCs w:val="22"/>
              </w:rPr>
              <w:t>14,15</w:t>
            </w:r>
          </w:p>
        </w:tc>
      </w:tr>
      <w:tr w:rsidR="009831D0" w:rsidRPr="00935F78" w14:paraId="3D5EF535" w14:textId="77777777" w:rsidTr="009F3A5F">
        <w:tc>
          <w:tcPr>
            <w:tcW w:w="1008" w:type="dxa"/>
            <w:shd w:val="clear" w:color="auto" w:fill="auto"/>
          </w:tcPr>
          <w:p w14:paraId="3D5EF52C" w14:textId="77777777" w:rsidR="009831D0" w:rsidRPr="00935F78" w:rsidRDefault="009831D0" w:rsidP="009831D0">
            <w:pPr>
              <w:rPr>
                <w:rFonts w:asciiTheme="minorHAnsi" w:hAnsiTheme="minorHAnsi" w:cs="Arial"/>
                <w:b/>
                <w:sz w:val="22"/>
                <w:szCs w:val="22"/>
              </w:rPr>
            </w:pPr>
            <w:r w:rsidRPr="00935F78">
              <w:rPr>
                <w:rFonts w:asciiTheme="minorHAnsi" w:hAnsiTheme="minorHAnsi" w:cs="Arial"/>
                <w:b/>
                <w:sz w:val="22"/>
                <w:szCs w:val="22"/>
              </w:rPr>
              <w:t>10</w:t>
            </w:r>
          </w:p>
          <w:p w14:paraId="3D5EF52D" w14:textId="77777777" w:rsidR="009831D0" w:rsidRPr="00935F78" w:rsidRDefault="009831D0" w:rsidP="009831D0">
            <w:pPr>
              <w:rPr>
                <w:rFonts w:asciiTheme="minorHAnsi" w:hAnsiTheme="minorHAnsi" w:cs="Arial"/>
                <w:b/>
                <w:sz w:val="22"/>
                <w:szCs w:val="22"/>
              </w:rPr>
            </w:pPr>
          </w:p>
          <w:p w14:paraId="3D5EF52E" w14:textId="77777777" w:rsidR="009831D0" w:rsidRPr="00935F78" w:rsidRDefault="009831D0" w:rsidP="009831D0">
            <w:pPr>
              <w:rPr>
                <w:rFonts w:asciiTheme="minorHAnsi" w:hAnsiTheme="minorHAnsi" w:cs="Arial"/>
                <w:b/>
                <w:sz w:val="22"/>
                <w:szCs w:val="22"/>
              </w:rPr>
            </w:pPr>
          </w:p>
          <w:p w14:paraId="3D5EF52F" w14:textId="77777777" w:rsidR="009831D0" w:rsidRPr="00935F78" w:rsidRDefault="009831D0" w:rsidP="009831D0">
            <w:pPr>
              <w:rPr>
                <w:rFonts w:asciiTheme="minorHAnsi" w:hAnsiTheme="minorHAnsi" w:cs="Arial"/>
                <w:b/>
                <w:sz w:val="22"/>
                <w:szCs w:val="22"/>
              </w:rPr>
            </w:pPr>
          </w:p>
        </w:tc>
        <w:tc>
          <w:tcPr>
            <w:tcW w:w="3807" w:type="dxa"/>
            <w:shd w:val="clear" w:color="auto" w:fill="auto"/>
          </w:tcPr>
          <w:p w14:paraId="3D5EF530" w14:textId="0DF706F0" w:rsidR="009831D0" w:rsidRPr="00872352" w:rsidRDefault="009831D0" w:rsidP="009831D0">
            <w:pPr>
              <w:rPr>
                <w:rFonts w:asciiTheme="minorHAnsi" w:hAnsiTheme="minorHAnsi" w:cs="Arial"/>
                <w:i/>
                <w:sz w:val="22"/>
                <w:szCs w:val="22"/>
              </w:rPr>
            </w:pPr>
            <w:r>
              <w:rPr>
                <w:rFonts w:asciiTheme="minorHAnsi" w:hAnsiTheme="minorHAnsi" w:cs="Arial"/>
                <w:sz w:val="22"/>
                <w:szCs w:val="22"/>
              </w:rPr>
              <w:t>Pupils consolidate their skills and develop ideas about post-16 routes and possible careers in history.</w:t>
            </w:r>
          </w:p>
        </w:tc>
        <w:tc>
          <w:tcPr>
            <w:tcW w:w="4536" w:type="dxa"/>
            <w:shd w:val="clear" w:color="auto" w:fill="auto"/>
          </w:tcPr>
          <w:p w14:paraId="3D5EF531" w14:textId="007390F9" w:rsidR="009831D0" w:rsidRPr="00872352" w:rsidRDefault="009831D0" w:rsidP="009831D0">
            <w:pPr>
              <w:rPr>
                <w:rFonts w:asciiTheme="minorHAnsi" w:hAnsiTheme="minorHAnsi" w:cs="Arial"/>
                <w:i/>
                <w:sz w:val="22"/>
                <w:szCs w:val="22"/>
              </w:rPr>
            </w:pPr>
            <w:r>
              <w:rPr>
                <w:rFonts w:asciiTheme="minorHAnsi" w:hAnsiTheme="minorHAnsi" w:cs="Arial"/>
                <w:sz w:val="22"/>
                <w:szCs w:val="22"/>
              </w:rPr>
              <w:t xml:space="preserve">Teacher led discussions on careers, using benchmarks and teacher’s own career pathway.  Pupils begin to identify their strengths and approach tasks accordingly.  In group tasks for example, roles may be given, and pupils decide who does what role, based on their strengths.  This allows for reflectivity and awareness of how to develop their weaknesses, learning from their peers.  Guest speakers have been used such as holocaust survivors and speakers from Holocaust Memorial Trust. </w:t>
            </w:r>
            <w:r w:rsidRPr="00CB2525">
              <w:rPr>
                <w:rFonts w:asciiTheme="minorHAnsi" w:hAnsiTheme="minorHAnsi" w:cs="Arial"/>
                <w:i/>
                <w:iCs/>
                <w:sz w:val="22"/>
                <w:szCs w:val="22"/>
              </w:rPr>
              <w:t>Trips deployed such as battlefields and Leeds Armoury to expose pupils to a range of careers around history.</w:t>
            </w:r>
          </w:p>
        </w:tc>
        <w:tc>
          <w:tcPr>
            <w:tcW w:w="2268" w:type="dxa"/>
            <w:shd w:val="clear" w:color="auto" w:fill="auto"/>
          </w:tcPr>
          <w:p w14:paraId="3D5EF532" w14:textId="372FD18E" w:rsidR="009831D0" w:rsidRPr="00872352" w:rsidRDefault="009831D0" w:rsidP="009831D0">
            <w:pPr>
              <w:rPr>
                <w:rFonts w:asciiTheme="minorHAnsi" w:hAnsiTheme="minorHAnsi" w:cs="Arial"/>
                <w:i/>
                <w:sz w:val="22"/>
                <w:szCs w:val="22"/>
              </w:rPr>
            </w:pPr>
            <w:r>
              <w:rPr>
                <w:rFonts w:asciiTheme="minorHAnsi" w:hAnsiTheme="minorHAnsi" w:cs="Arial"/>
                <w:i/>
                <w:sz w:val="22"/>
                <w:szCs w:val="22"/>
              </w:rPr>
              <w:t>1,2,3</w:t>
            </w:r>
          </w:p>
        </w:tc>
        <w:tc>
          <w:tcPr>
            <w:tcW w:w="1843" w:type="dxa"/>
            <w:shd w:val="clear" w:color="auto" w:fill="auto"/>
          </w:tcPr>
          <w:p w14:paraId="3D5EF533" w14:textId="6D8897DA" w:rsidR="009831D0" w:rsidRPr="00872352" w:rsidRDefault="009831D0" w:rsidP="009831D0">
            <w:pPr>
              <w:rPr>
                <w:rFonts w:asciiTheme="minorHAnsi" w:hAnsiTheme="minorHAnsi" w:cs="Arial"/>
                <w:i/>
                <w:sz w:val="22"/>
                <w:szCs w:val="22"/>
              </w:rPr>
            </w:pPr>
            <w:r>
              <w:rPr>
                <w:rFonts w:asciiTheme="minorHAnsi" w:hAnsiTheme="minorHAnsi" w:cs="Arial"/>
                <w:i/>
                <w:sz w:val="22"/>
                <w:szCs w:val="22"/>
              </w:rPr>
              <w:t>4,6,7</w:t>
            </w:r>
          </w:p>
        </w:tc>
        <w:tc>
          <w:tcPr>
            <w:tcW w:w="1890" w:type="dxa"/>
            <w:shd w:val="clear" w:color="auto" w:fill="auto"/>
          </w:tcPr>
          <w:p w14:paraId="3D5EF534" w14:textId="4D02F052" w:rsidR="009831D0" w:rsidRPr="00872352" w:rsidRDefault="009831D0" w:rsidP="009831D0">
            <w:pPr>
              <w:rPr>
                <w:rFonts w:asciiTheme="minorHAnsi" w:hAnsiTheme="minorHAnsi" w:cs="Arial"/>
                <w:i/>
                <w:sz w:val="22"/>
                <w:szCs w:val="22"/>
              </w:rPr>
            </w:pPr>
            <w:r>
              <w:rPr>
                <w:rFonts w:asciiTheme="minorHAnsi" w:hAnsiTheme="minorHAnsi" w:cs="Arial"/>
                <w:i/>
                <w:sz w:val="22"/>
                <w:szCs w:val="22"/>
              </w:rPr>
              <w:t>14,15</w:t>
            </w:r>
          </w:p>
        </w:tc>
      </w:tr>
      <w:tr w:rsidR="009831D0" w:rsidRPr="00935F78" w14:paraId="3D5EF53E" w14:textId="77777777" w:rsidTr="009F3A5F">
        <w:trPr>
          <w:trHeight w:val="947"/>
        </w:trPr>
        <w:tc>
          <w:tcPr>
            <w:tcW w:w="1008" w:type="dxa"/>
            <w:shd w:val="clear" w:color="auto" w:fill="auto"/>
          </w:tcPr>
          <w:p w14:paraId="3D5EF536" w14:textId="77777777" w:rsidR="009831D0" w:rsidRPr="00935F78" w:rsidRDefault="009831D0" w:rsidP="009831D0">
            <w:pPr>
              <w:rPr>
                <w:rFonts w:asciiTheme="minorHAnsi" w:hAnsiTheme="minorHAnsi" w:cs="Arial"/>
                <w:b/>
                <w:sz w:val="22"/>
                <w:szCs w:val="22"/>
              </w:rPr>
            </w:pPr>
            <w:r w:rsidRPr="00935F78">
              <w:rPr>
                <w:rFonts w:asciiTheme="minorHAnsi" w:hAnsiTheme="minorHAnsi" w:cs="Arial"/>
                <w:b/>
                <w:sz w:val="22"/>
                <w:szCs w:val="22"/>
              </w:rPr>
              <w:t>11</w:t>
            </w:r>
          </w:p>
          <w:p w14:paraId="3D5EF537" w14:textId="77777777" w:rsidR="009831D0" w:rsidRPr="00935F78" w:rsidRDefault="009831D0" w:rsidP="009831D0">
            <w:pPr>
              <w:rPr>
                <w:rFonts w:asciiTheme="minorHAnsi" w:hAnsiTheme="minorHAnsi" w:cs="Arial"/>
                <w:b/>
                <w:sz w:val="22"/>
                <w:szCs w:val="22"/>
              </w:rPr>
            </w:pPr>
          </w:p>
          <w:p w14:paraId="3D5EF538" w14:textId="77777777" w:rsidR="009831D0" w:rsidRPr="00935F78" w:rsidRDefault="009831D0" w:rsidP="009831D0">
            <w:pPr>
              <w:rPr>
                <w:rFonts w:asciiTheme="minorHAnsi" w:hAnsiTheme="minorHAnsi" w:cs="Arial"/>
                <w:b/>
                <w:sz w:val="22"/>
                <w:szCs w:val="22"/>
              </w:rPr>
            </w:pPr>
          </w:p>
        </w:tc>
        <w:tc>
          <w:tcPr>
            <w:tcW w:w="3807" w:type="dxa"/>
            <w:shd w:val="clear" w:color="auto" w:fill="auto"/>
          </w:tcPr>
          <w:p w14:paraId="3D5EF539" w14:textId="0F116A13" w:rsidR="009831D0" w:rsidRPr="009831D0" w:rsidRDefault="009831D0" w:rsidP="009831D0">
            <w:pPr>
              <w:rPr>
                <w:rFonts w:asciiTheme="minorHAnsi" w:hAnsiTheme="minorHAnsi" w:cs="Arial"/>
                <w:iCs/>
                <w:sz w:val="22"/>
                <w:szCs w:val="22"/>
              </w:rPr>
            </w:pPr>
            <w:r w:rsidRPr="009831D0">
              <w:rPr>
                <w:rFonts w:asciiTheme="minorHAnsi" w:hAnsiTheme="minorHAnsi" w:cs="Arial"/>
                <w:iCs/>
                <w:sz w:val="22"/>
                <w:szCs w:val="22"/>
              </w:rPr>
              <w:t xml:space="preserve">Pupils work toward post-16 world, making informed decisions about their own futures based on previous years of study. </w:t>
            </w:r>
          </w:p>
        </w:tc>
        <w:tc>
          <w:tcPr>
            <w:tcW w:w="4536" w:type="dxa"/>
            <w:shd w:val="clear" w:color="auto" w:fill="auto"/>
          </w:tcPr>
          <w:p w14:paraId="3D5EF53A" w14:textId="69F7A6ED" w:rsidR="009831D0" w:rsidRPr="009831D0" w:rsidRDefault="009831D0" w:rsidP="009831D0">
            <w:pPr>
              <w:rPr>
                <w:rFonts w:asciiTheme="minorHAnsi" w:hAnsiTheme="minorHAnsi" w:cs="Arial"/>
                <w:iCs/>
                <w:sz w:val="22"/>
                <w:szCs w:val="22"/>
              </w:rPr>
            </w:pPr>
            <w:r w:rsidRPr="009831D0">
              <w:rPr>
                <w:rFonts w:asciiTheme="minorHAnsi" w:hAnsiTheme="minorHAnsi" w:cs="Arial"/>
                <w:iCs/>
                <w:sz w:val="22"/>
                <w:szCs w:val="22"/>
              </w:rPr>
              <w:t xml:space="preserve">Guest speakers, </w:t>
            </w:r>
            <w:r>
              <w:rPr>
                <w:rFonts w:asciiTheme="minorHAnsi" w:hAnsiTheme="minorHAnsi" w:cs="Arial"/>
                <w:iCs/>
                <w:sz w:val="22"/>
                <w:szCs w:val="22"/>
              </w:rPr>
              <w:t>from post 16 provisions, pupils are able to do taster session for 6</w:t>
            </w:r>
            <w:r w:rsidRPr="009831D0">
              <w:rPr>
                <w:rFonts w:asciiTheme="minorHAnsi" w:hAnsiTheme="minorHAnsi" w:cs="Arial"/>
                <w:iCs/>
                <w:sz w:val="22"/>
                <w:szCs w:val="22"/>
                <w:vertAlign w:val="superscript"/>
              </w:rPr>
              <w:t>th</w:t>
            </w:r>
            <w:r>
              <w:rPr>
                <w:rFonts w:asciiTheme="minorHAnsi" w:hAnsiTheme="minorHAnsi" w:cs="Arial"/>
                <w:iCs/>
                <w:sz w:val="22"/>
                <w:szCs w:val="22"/>
              </w:rPr>
              <w:t xml:space="preserve"> form provision within </w:t>
            </w:r>
            <w:proofErr w:type="spellStart"/>
            <w:r>
              <w:rPr>
                <w:rFonts w:asciiTheme="minorHAnsi" w:hAnsiTheme="minorHAnsi" w:cs="Arial"/>
                <w:iCs/>
                <w:sz w:val="22"/>
                <w:szCs w:val="22"/>
              </w:rPr>
              <w:t>Southmoor</w:t>
            </w:r>
            <w:proofErr w:type="spellEnd"/>
            <w:r>
              <w:rPr>
                <w:rFonts w:asciiTheme="minorHAnsi" w:hAnsiTheme="minorHAnsi" w:cs="Arial"/>
                <w:iCs/>
                <w:sz w:val="22"/>
                <w:szCs w:val="22"/>
              </w:rPr>
              <w:t>.  Applications for post-16 discussed in lessons, with clear guidance from teachers to help pupils decide about their own futures with regards to post-16 provision, university and their own careers.</w:t>
            </w:r>
          </w:p>
        </w:tc>
        <w:tc>
          <w:tcPr>
            <w:tcW w:w="2268" w:type="dxa"/>
            <w:shd w:val="clear" w:color="auto" w:fill="auto"/>
          </w:tcPr>
          <w:p w14:paraId="3D5EF53B" w14:textId="499AD073" w:rsidR="009831D0" w:rsidRPr="00872352" w:rsidRDefault="009831D0" w:rsidP="009831D0">
            <w:pPr>
              <w:rPr>
                <w:rFonts w:asciiTheme="minorHAnsi" w:hAnsiTheme="minorHAnsi" w:cs="Arial"/>
                <w:i/>
                <w:sz w:val="22"/>
                <w:szCs w:val="22"/>
              </w:rPr>
            </w:pPr>
            <w:r>
              <w:rPr>
                <w:rFonts w:asciiTheme="minorHAnsi" w:hAnsiTheme="minorHAnsi" w:cs="Arial"/>
                <w:i/>
                <w:sz w:val="22"/>
                <w:szCs w:val="22"/>
              </w:rPr>
              <w:t>1,2,3</w:t>
            </w:r>
          </w:p>
        </w:tc>
        <w:tc>
          <w:tcPr>
            <w:tcW w:w="1843" w:type="dxa"/>
            <w:shd w:val="clear" w:color="auto" w:fill="auto"/>
          </w:tcPr>
          <w:p w14:paraId="3D5EF53C" w14:textId="29224BC9" w:rsidR="009831D0" w:rsidRPr="00872352" w:rsidRDefault="009831D0" w:rsidP="009831D0">
            <w:pPr>
              <w:rPr>
                <w:rFonts w:asciiTheme="minorHAnsi" w:hAnsiTheme="minorHAnsi" w:cs="Arial"/>
                <w:i/>
                <w:sz w:val="22"/>
                <w:szCs w:val="22"/>
              </w:rPr>
            </w:pPr>
            <w:r>
              <w:rPr>
                <w:rFonts w:asciiTheme="minorHAnsi" w:hAnsiTheme="minorHAnsi" w:cs="Arial"/>
                <w:i/>
                <w:sz w:val="22"/>
                <w:szCs w:val="22"/>
              </w:rPr>
              <w:t>4,6,7</w:t>
            </w:r>
          </w:p>
        </w:tc>
        <w:tc>
          <w:tcPr>
            <w:tcW w:w="1890" w:type="dxa"/>
            <w:shd w:val="clear" w:color="auto" w:fill="auto"/>
          </w:tcPr>
          <w:p w14:paraId="3D5EF53D" w14:textId="598F119B" w:rsidR="009831D0" w:rsidRPr="00872352" w:rsidRDefault="009831D0" w:rsidP="009831D0">
            <w:pPr>
              <w:rPr>
                <w:rFonts w:asciiTheme="minorHAnsi" w:hAnsiTheme="minorHAnsi" w:cs="Arial"/>
                <w:i/>
                <w:sz w:val="22"/>
                <w:szCs w:val="22"/>
              </w:rPr>
            </w:pPr>
            <w:r>
              <w:rPr>
                <w:rFonts w:asciiTheme="minorHAnsi" w:hAnsiTheme="minorHAnsi" w:cs="Arial"/>
                <w:i/>
                <w:sz w:val="22"/>
                <w:szCs w:val="22"/>
              </w:rPr>
              <w:t>10,15,16,</w:t>
            </w:r>
            <w:r w:rsidR="009B6BE1">
              <w:rPr>
                <w:rFonts w:asciiTheme="minorHAnsi" w:hAnsiTheme="minorHAnsi" w:cs="Arial"/>
                <w:i/>
                <w:sz w:val="22"/>
                <w:szCs w:val="22"/>
              </w:rPr>
              <w:t>17</w:t>
            </w:r>
          </w:p>
        </w:tc>
      </w:tr>
      <w:tr w:rsidR="009831D0" w:rsidRPr="00935F78" w14:paraId="3D5EF548" w14:textId="77777777" w:rsidTr="009F3A5F">
        <w:tc>
          <w:tcPr>
            <w:tcW w:w="1008" w:type="dxa"/>
            <w:shd w:val="clear" w:color="auto" w:fill="auto"/>
          </w:tcPr>
          <w:p w14:paraId="3D5EF53F" w14:textId="77777777" w:rsidR="009831D0" w:rsidRPr="00935F78" w:rsidRDefault="009831D0" w:rsidP="009831D0">
            <w:pPr>
              <w:rPr>
                <w:rFonts w:asciiTheme="minorHAnsi" w:hAnsiTheme="minorHAnsi" w:cs="Arial"/>
                <w:b/>
                <w:sz w:val="22"/>
                <w:szCs w:val="22"/>
              </w:rPr>
            </w:pPr>
            <w:r w:rsidRPr="00935F78">
              <w:rPr>
                <w:rFonts w:asciiTheme="minorHAnsi" w:hAnsiTheme="minorHAnsi" w:cs="Arial"/>
                <w:b/>
                <w:sz w:val="22"/>
                <w:szCs w:val="22"/>
              </w:rPr>
              <w:t>Post 16</w:t>
            </w:r>
          </w:p>
          <w:p w14:paraId="3D5EF540" w14:textId="77777777" w:rsidR="009831D0" w:rsidRPr="00935F78" w:rsidRDefault="009831D0" w:rsidP="009831D0">
            <w:pPr>
              <w:rPr>
                <w:rFonts w:asciiTheme="minorHAnsi" w:hAnsiTheme="minorHAnsi" w:cs="Arial"/>
                <w:b/>
                <w:sz w:val="22"/>
                <w:szCs w:val="22"/>
              </w:rPr>
            </w:pPr>
          </w:p>
          <w:p w14:paraId="3D5EF541" w14:textId="77777777" w:rsidR="009831D0" w:rsidRPr="00935F78" w:rsidRDefault="009831D0" w:rsidP="009831D0">
            <w:pPr>
              <w:rPr>
                <w:rFonts w:asciiTheme="minorHAnsi" w:hAnsiTheme="minorHAnsi" w:cs="Arial"/>
                <w:b/>
                <w:sz w:val="22"/>
                <w:szCs w:val="22"/>
              </w:rPr>
            </w:pPr>
          </w:p>
          <w:p w14:paraId="3D5EF542" w14:textId="77777777" w:rsidR="009831D0" w:rsidRPr="00935F78" w:rsidRDefault="009831D0" w:rsidP="009831D0">
            <w:pPr>
              <w:rPr>
                <w:rFonts w:asciiTheme="minorHAnsi" w:hAnsiTheme="minorHAnsi" w:cs="Arial"/>
                <w:b/>
                <w:sz w:val="22"/>
                <w:szCs w:val="22"/>
              </w:rPr>
            </w:pPr>
          </w:p>
        </w:tc>
        <w:tc>
          <w:tcPr>
            <w:tcW w:w="3807" w:type="dxa"/>
            <w:shd w:val="clear" w:color="auto" w:fill="auto"/>
          </w:tcPr>
          <w:p w14:paraId="50CD6063" w14:textId="3850060D" w:rsidR="009831D0" w:rsidRDefault="009831D0" w:rsidP="009831D0">
            <w:pPr>
              <w:rPr>
                <w:rFonts w:asciiTheme="minorHAnsi" w:hAnsiTheme="minorHAnsi" w:cs="Arial"/>
                <w:sz w:val="22"/>
                <w:szCs w:val="22"/>
              </w:rPr>
            </w:pPr>
            <w:r>
              <w:rPr>
                <w:rFonts w:asciiTheme="minorHAnsi" w:hAnsiTheme="minorHAnsi" w:cs="Arial"/>
                <w:sz w:val="22"/>
                <w:szCs w:val="22"/>
              </w:rPr>
              <w:lastRenderedPageBreak/>
              <w:t xml:space="preserve">Pupils work toward their chosen career path, where applicable and the skill set </w:t>
            </w:r>
            <w:r>
              <w:rPr>
                <w:rFonts w:asciiTheme="minorHAnsi" w:hAnsiTheme="minorHAnsi" w:cs="Arial"/>
                <w:sz w:val="22"/>
                <w:szCs w:val="22"/>
              </w:rPr>
              <w:lastRenderedPageBreak/>
              <w:t>that they consistently improve and consolidate, they consider and decide upon their future choices in terms of university and careers.</w:t>
            </w:r>
          </w:p>
          <w:p w14:paraId="40A54B66" w14:textId="77777777" w:rsidR="009831D0" w:rsidRDefault="009831D0" w:rsidP="009831D0">
            <w:pPr>
              <w:rPr>
                <w:rFonts w:asciiTheme="minorHAnsi" w:hAnsiTheme="minorHAnsi" w:cs="Arial"/>
                <w:sz w:val="22"/>
                <w:szCs w:val="22"/>
              </w:rPr>
            </w:pPr>
          </w:p>
          <w:p w14:paraId="5DF9BE20" w14:textId="77777777" w:rsidR="009831D0" w:rsidRDefault="009831D0" w:rsidP="009831D0">
            <w:pPr>
              <w:rPr>
                <w:rFonts w:asciiTheme="minorHAnsi" w:hAnsiTheme="minorHAnsi" w:cs="Arial"/>
                <w:sz w:val="22"/>
                <w:szCs w:val="22"/>
              </w:rPr>
            </w:pPr>
          </w:p>
          <w:p w14:paraId="3D5EF543" w14:textId="19A4E357" w:rsidR="009831D0" w:rsidRPr="00935F78" w:rsidRDefault="009831D0" w:rsidP="009831D0">
            <w:pPr>
              <w:rPr>
                <w:rFonts w:asciiTheme="minorHAnsi" w:hAnsiTheme="minorHAnsi" w:cs="Arial"/>
                <w:sz w:val="22"/>
                <w:szCs w:val="22"/>
              </w:rPr>
            </w:pPr>
          </w:p>
        </w:tc>
        <w:tc>
          <w:tcPr>
            <w:tcW w:w="4536" w:type="dxa"/>
            <w:shd w:val="clear" w:color="auto" w:fill="auto"/>
          </w:tcPr>
          <w:p w14:paraId="3D5EF544" w14:textId="2CDC5FE0" w:rsidR="009831D0" w:rsidRPr="00935F78" w:rsidRDefault="009831D0" w:rsidP="009831D0">
            <w:pPr>
              <w:rPr>
                <w:rFonts w:asciiTheme="minorHAnsi" w:hAnsiTheme="minorHAnsi" w:cs="Arial"/>
                <w:sz w:val="22"/>
                <w:szCs w:val="22"/>
              </w:rPr>
            </w:pPr>
            <w:r>
              <w:rPr>
                <w:rFonts w:asciiTheme="minorHAnsi" w:hAnsiTheme="minorHAnsi" w:cs="Arial"/>
                <w:sz w:val="22"/>
                <w:szCs w:val="22"/>
              </w:rPr>
              <w:lastRenderedPageBreak/>
              <w:t xml:space="preserve">Pupils get a range of guest speakers in assemblies and in lessons.  Opportunities such </w:t>
            </w:r>
            <w:r>
              <w:rPr>
                <w:rFonts w:asciiTheme="minorHAnsi" w:hAnsiTheme="minorHAnsi" w:cs="Arial"/>
                <w:sz w:val="22"/>
                <w:szCs w:val="22"/>
              </w:rPr>
              <w:lastRenderedPageBreak/>
              <w:t>as Lessons From Auschwitz, all giving exposure to job markets and careers choices for themselves.  UCAS applications made and discussed, with guidance from staff.</w:t>
            </w:r>
          </w:p>
        </w:tc>
        <w:tc>
          <w:tcPr>
            <w:tcW w:w="2268" w:type="dxa"/>
            <w:shd w:val="clear" w:color="auto" w:fill="auto"/>
          </w:tcPr>
          <w:p w14:paraId="3D5EF545" w14:textId="4E5D9EFA" w:rsidR="009831D0" w:rsidRPr="00935F78" w:rsidRDefault="009B6BE1" w:rsidP="009831D0">
            <w:pPr>
              <w:rPr>
                <w:rFonts w:asciiTheme="minorHAnsi" w:hAnsiTheme="minorHAnsi" w:cs="Arial"/>
                <w:sz w:val="22"/>
                <w:szCs w:val="22"/>
              </w:rPr>
            </w:pPr>
            <w:r>
              <w:rPr>
                <w:rFonts w:asciiTheme="minorHAnsi" w:hAnsiTheme="minorHAnsi" w:cs="Arial"/>
                <w:sz w:val="22"/>
                <w:szCs w:val="22"/>
              </w:rPr>
              <w:lastRenderedPageBreak/>
              <w:t>1,2,3</w:t>
            </w:r>
          </w:p>
        </w:tc>
        <w:tc>
          <w:tcPr>
            <w:tcW w:w="1843" w:type="dxa"/>
            <w:shd w:val="clear" w:color="auto" w:fill="auto"/>
          </w:tcPr>
          <w:p w14:paraId="3D5EF546" w14:textId="3B0F965C" w:rsidR="009831D0" w:rsidRPr="00935F78" w:rsidRDefault="009B6BE1" w:rsidP="009831D0">
            <w:pPr>
              <w:rPr>
                <w:rFonts w:asciiTheme="minorHAnsi" w:hAnsiTheme="minorHAnsi" w:cs="Arial"/>
                <w:sz w:val="22"/>
                <w:szCs w:val="22"/>
              </w:rPr>
            </w:pPr>
            <w:r>
              <w:rPr>
                <w:rFonts w:asciiTheme="minorHAnsi" w:hAnsiTheme="minorHAnsi" w:cs="Arial"/>
                <w:sz w:val="22"/>
                <w:szCs w:val="22"/>
              </w:rPr>
              <w:t>4,6,7</w:t>
            </w:r>
          </w:p>
        </w:tc>
        <w:tc>
          <w:tcPr>
            <w:tcW w:w="1890" w:type="dxa"/>
            <w:shd w:val="clear" w:color="auto" w:fill="auto"/>
          </w:tcPr>
          <w:p w14:paraId="3D5EF547" w14:textId="68873850" w:rsidR="009831D0" w:rsidRPr="00935F78" w:rsidRDefault="009831D0" w:rsidP="009831D0">
            <w:pPr>
              <w:rPr>
                <w:rFonts w:asciiTheme="minorHAnsi" w:hAnsiTheme="minorHAnsi" w:cs="Arial"/>
                <w:sz w:val="22"/>
                <w:szCs w:val="22"/>
              </w:rPr>
            </w:pPr>
            <w:r>
              <w:rPr>
                <w:rFonts w:asciiTheme="minorHAnsi" w:hAnsiTheme="minorHAnsi" w:cs="Arial"/>
                <w:sz w:val="22"/>
                <w:szCs w:val="22"/>
              </w:rPr>
              <w:t>11,12,</w:t>
            </w:r>
            <w:r w:rsidR="009B6BE1">
              <w:rPr>
                <w:rFonts w:asciiTheme="minorHAnsi" w:hAnsiTheme="minorHAnsi" w:cs="Arial"/>
                <w:sz w:val="22"/>
                <w:szCs w:val="22"/>
              </w:rPr>
              <w:t>14,16,17</w:t>
            </w:r>
          </w:p>
        </w:tc>
      </w:tr>
    </w:tbl>
    <w:p w14:paraId="3D5EF549" w14:textId="14ED4FFC" w:rsidR="00C64386" w:rsidRPr="00935F78" w:rsidRDefault="00A51F81" w:rsidP="00C64386">
      <w:pPr>
        <w:rPr>
          <w:rFonts w:asciiTheme="minorHAnsi" w:hAnsiTheme="minorHAnsi"/>
          <w:noProof/>
          <w:sz w:val="22"/>
          <w:szCs w:val="22"/>
        </w:rPr>
      </w:pPr>
      <w:r w:rsidRPr="00C203F4">
        <w:rPr>
          <w:b/>
          <w:noProof/>
          <w:sz w:val="32"/>
        </w:rPr>
        <w:drawing>
          <wp:anchor distT="0" distB="0" distL="114300" distR="114300" simplePos="0" relativeHeight="251665408" behindDoc="0" locked="0" layoutInCell="1" allowOverlap="1" wp14:anchorId="1A5E3F16" wp14:editId="077CFA61">
            <wp:simplePos x="0" y="0"/>
            <wp:positionH relativeFrom="margin">
              <wp:posOffset>1104900</wp:posOffset>
            </wp:positionH>
            <wp:positionV relativeFrom="paragraph">
              <wp:posOffset>-124460</wp:posOffset>
            </wp:positionV>
            <wp:extent cx="784860" cy="71683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86" w:rsidRPr="00935F78">
        <w:rPr>
          <w:rFonts w:asciiTheme="minorHAnsi" w:hAnsiTheme="minorHAnsi"/>
          <w:noProof/>
          <w:sz w:val="22"/>
          <w:szCs w:val="22"/>
        </w:rPr>
        <w:drawing>
          <wp:inline distT="0" distB="0" distL="0" distR="0" wp14:anchorId="3D5EF588" wp14:editId="23A6D9C9">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C64386" w:rsidRPr="00935F78">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D5EF58A" wp14:editId="3D5EF58B">
                <wp:simplePos x="0" y="0"/>
                <wp:positionH relativeFrom="column">
                  <wp:posOffset>1838325</wp:posOffset>
                </wp:positionH>
                <wp:positionV relativeFrom="paragraph">
                  <wp:posOffset>-131445</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EF58A" id="_x0000_t202" coordsize="21600,21600" o:spt="202" path="m,l,21600r21600,l21600,xe">
                <v:stroke joinstyle="miter"/>
                <v:path gradientshapeok="t" o:connecttype="rect"/>
              </v:shapetype>
              <v:shape id="Text Box 6" o:spid="_x0000_s1027" type="#_x0000_t202" style="position:absolute;margin-left:144.75pt;margin-top:-10.35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Z4ugIAAMA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4A" w14:textId="77777777" w:rsidR="00935F78" w:rsidRPr="00126E8D" w:rsidRDefault="00935F78" w:rsidP="00935F78">
      <w:pPr>
        <w:rPr>
          <w:rFonts w:asciiTheme="minorHAnsi" w:hAnsiTheme="minorHAnsi" w:cstheme="minorHAnsi"/>
          <w:sz w:val="22"/>
          <w:szCs w:val="22"/>
        </w:rPr>
      </w:pPr>
    </w:p>
    <w:p w14:paraId="4DF89E9F" w14:textId="77777777"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tbl>
    <w:p w14:paraId="03BEAEA7" w14:textId="77777777" w:rsidR="00C31817" w:rsidRDefault="00C31817" w:rsidP="00C31817"/>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9F6E" w14:textId="77777777" w:rsidR="005434F9" w:rsidRDefault="005434F9" w:rsidP="00C64386">
      <w:r>
        <w:separator/>
      </w:r>
    </w:p>
  </w:endnote>
  <w:endnote w:type="continuationSeparator" w:id="0">
    <w:p w14:paraId="2D6D7909" w14:textId="77777777" w:rsidR="005434F9" w:rsidRDefault="005434F9"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77777777" w:rsidR="00114CFB" w:rsidRPr="0084765B" w:rsidRDefault="009F6D50" w:rsidP="000171EF">
    <w:pPr>
      <w:pStyle w:val="Footer"/>
      <w:rPr>
        <w:rFonts w:ascii="Arial" w:hAnsi="Arial" w:cs="Arial"/>
        <w:sz w:val="18"/>
        <w:szCs w:val="18"/>
      </w:rPr>
    </w:pPr>
    <w:r>
      <w:rPr>
        <w:rFonts w:ascii="Arial" w:hAnsi="Arial" w:cs="Arial"/>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1BD8" w14:textId="77777777" w:rsidR="005434F9" w:rsidRDefault="005434F9" w:rsidP="00C64386">
      <w:r>
        <w:separator/>
      </w:r>
    </w:p>
  </w:footnote>
  <w:footnote w:type="continuationSeparator" w:id="0">
    <w:p w14:paraId="7F6C9405" w14:textId="77777777" w:rsidR="005434F9" w:rsidRDefault="005434F9"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0" w14:textId="0D891AEE" w:rsidR="00C203AA" w:rsidRDefault="00AF42B1">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8"/>
    <w:rsid w:val="0000194E"/>
    <w:rsid w:val="00006E16"/>
    <w:rsid w:val="00007D6C"/>
    <w:rsid w:val="00024DEF"/>
    <w:rsid w:val="00041860"/>
    <w:rsid w:val="000454C9"/>
    <w:rsid w:val="000723FE"/>
    <w:rsid w:val="00074CF7"/>
    <w:rsid w:val="00075EB5"/>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69F0"/>
    <w:rsid w:val="001574A2"/>
    <w:rsid w:val="00160752"/>
    <w:rsid w:val="00170C34"/>
    <w:rsid w:val="00181604"/>
    <w:rsid w:val="00185ECD"/>
    <w:rsid w:val="001A1EBC"/>
    <w:rsid w:val="001B092C"/>
    <w:rsid w:val="001C24C9"/>
    <w:rsid w:val="001C2697"/>
    <w:rsid w:val="00206C1F"/>
    <w:rsid w:val="00212814"/>
    <w:rsid w:val="0022368D"/>
    <w:rsid w:val="00236934"/>
    <w:rsid w:val="00246978"/>
    <w:rsid w:val="0025514E"/>
    <w:rsid w:val="00260119"/>
    <w:rsid w:val="00267376"/>
    <w:rsid w:val="00275C9B"/>
    <w:rsid w:val="00276771"/>
    <w:rsid w:val="002824E0"/>
    <w:rsid w:val="00295145"/>
    <w:rsid w:val="002A5EE3"/>
    <w:rsid w:val="002C26C4"/>
    <w:rsid w:val="002D052C"/>
    <w:rsid w:val="002D3176"/>
    <w:rsid w:val="002D3972"/>
    <w:rsid w:val="002D4413"/>
    <w:rsid w:val="002F612A"/>
    <w:rsid w:val="00305B73"/>
    <w:rsid w:val="0032416A"/>
    <w:rsid w:val="00326C69"/>
    <w:rsid w:val="00361BDC"/>
    <w:rsid w:val="00374EE9"/>
    <w:rsid w:val="003A1B82"/>
    <w:rsid w:val="003A2CC9"/>
    <w:rsid w:val="003C3D06"/>
    <w:rsid w:val="003C4EBA"/>
    <w:rsid w:val="003D5AD7"/>
    <w:rsid w:val="003D7873"/>
    <w:rsid w:val="0040764C"/>
    <w:rsid w:val="00410332"/>
    <w:rsid w:val="004337FF"/>
    <w:rsid w:val="004508E0"/>
    <w:rsid w:val="00453A22"/>
    <w:rsid w:val="00474148"/>
    <w:rsid w:val="00485C18"/>
    <w:rsid w:val="00496B9E"/>
    <w:rsid w:val="00496F59"/>
    <w:rsid w:val="00497951"/>
    <w:rsid w:val="004C0AEB"/>
    <w:rsid w:val="004C7461"/>
    <w:rsid w:val="004D2D48"/>
    <w:rsid w:val="005000B8"/>
    <w:rsid w:val="0050039D"/>
    <w:rsid w:val="00521361"/>
    <w:rsid w:val="0053610A"/>
    <w:rsid w:val="00541191"/>
    <w:rsid w:val="005434F9"/>
    <w:rsid w:val="0055166C"/>
    <w:rsid w:val="0056032B"/>
    <w:rsid w:val="00565CE2"/>
    <w:rsid w:val="00573A8E"/>
    <w:rsid w:val="005746A5"/>
    <w:rsid w:val="005762A7"/>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690D"/>
    <w:rsid w:val="006275B5"/>
    <w:rsid w:val="00632B1E"/>
    <w:rsid w:val="006337EB"/>
    <w:rsid w:val="00643D7C"/>
    <w:rsid w:val="00650F23"/>
    <w:rsid w:val="00654BC4"/>
    <w:rsid w:val="00660187"/>
    <w:rsid w:val="006638BF"/>
    <w:rsid w:val="0067067E"/>
    <w:rsid w:val="006717AE"/>
    <w:rsid w:val="00690A62"/>
    <w:rsid w:val="00697484"/>
    <w:rsid w:val="006B4776"/>
    <w:rsid w:val="006B7452"/>
    <w:rsid w:val="006E174D"/>
    <w:rsid w:val="006F27F2"/>
    <w:rsid w:val="007044EB"/>
    <w:rsid w:val="007129CD"/>
    <w:rsid w:val="00722791"/>
    <w:rsid w:val="00723935"/>
    <w:rsid w:val="00741597"/>
    <w:rsid w:val="00742141"/>
    <w:rsid w:val="00746F69"/>
    <w:rsid w:val="0075211E"/>
    <w:rsid w:val="00756CDD"/>
    <w:rsid w:val="007574D8"/>
    <w:rsid w:val="00760AF2"/>
    <w:rsid w:val="00792508"/>
    <w:rsid w:val="007A07E1"/>
    <w:rsid w:val="007B73F9"/>
    <w:rsid w:val="007C6880"/>
    <w:rsid w:val="007C6D99"/>
    <w:rsid w:val="007D59CB"/>
    <w:rsid w:val="007D6EA3"/>
    <w:rsid w:val="007E66B8"/>
    <w:rsid w:val="007F20A7"/>
    <w:rsid w:val="007F424F"/>
    <w:rsid w:val="007F792E"/>
    <w:rsid w:val="00811097"/>
    <w:rsid w:val="00825259"/>
    <w:rsid w:val="008262CC"/>
    <w:rsid w:val="00834A35"/>
    <w:rsid w:val="00835BAF"/>
    <w:rsid w:val="008501B8"/>
    <w:rsid w:val="00857718"/>
    <w:rsid w:val="00866D7F"/>
    <w:rsid w:val="00872352"/>
    <w:rsid w:val="00886E25"/>
    <w:rsid w:val="00890096"/>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75A18"/>
    <w:rsid w:val="009831D0"/>
    <w:rsid w:val="00985DB9"/>
    <w:rsid w:val="009A299D"/>
    <w:rsid w:val="009A31A3"/>
    <w:rsid w:val="009B0F4E"/>
    <w:rsid w:val="009B4067"/>
    <w:rsid w:val="009B6BE1"/>
    <w:rsid w:val="009C199A"/>
    <w:rsid w:val="009E2B00"/>
    <w:rsid w:val="009E5DFC"/>
    <w:rsid w:val="009F3904"/>
    <w:rsid w:val="009F3A5F"/>
    <w:rsid w:val="009F6D50"/>
    <w:rsid w:val="00A01BCD"/>
    <w:rsid w:val="00A17957"/>
    <w:rsid w:val="00A310F4"/>
    <w:rsid w:val="00A51620"/>
    <w:rsid w:val="00A51F81"/>
    <w:rsid w:val="00A57671"/>
    <w:rsid w:val="00A622EE"/>
    <w:rsid w:val="00A74207"/>
    <w:rsid w:val="00A96594"/>
    <w:rsid w:val="00AA0C96"/>
    <w:rsid w:val="00AB70A6"/>
    <w:rsid w:val="00AC2944"/>
    <w:rsid w:val="00AC51DE"/>
    <w:rsid w:val="00AC7EAE"/>
    <w:rsid w:val="00AD5DD3"/>
    <w:rsid w:val="00AD76B3"/>
    <w:rsid w:val="00AE17F8"/>
    <w:rsid w:val="00AF1FEF"/>
    <w:rsid w:val="00AF3593"/>
    <w:rsid w:val="00AF42B1"/>
    <w:rsid w:val="00B0235E"/>
    <w:rsid w:val="00B244A6"/>
    <w:rsid w:val="00B251FD"/>
    <w:rsid w:val="00B3590D"/>
    <w:rsid w:val="00B35A91"/>
    <w:rsid w:val="00B52657"/>
    <w:rsid w:val="00B60A69"/>
    <w:rsid w:val="00B64266"/>
    <w:rsid w:val="00B6577A"/>
    <w:rsid w:val="00B670DF"/>
    <w:rsid w:val="00B676B7"/>
    <w:rsid w:val="00B760B9"/>
    <w:rsid w:val="00B861AE"/>
    <w:rsid w:val="00B934A5"/>
    <w:rsid w:val="00B94300"/>
    <w:rsid w:val="00BA2FAA"/>
    <w:rsid w:val="00BB1A05"/>
    <w:rsid w:val="00BB3FB9"/>
    <w:rsid w:val="00BB46A2"/>
    <w:rsid w:val="00BC2733"/>
    <w:rsid w:val="00BD4B9D"/>
    <w:rsid w:val="00BF162A"/>
    <w:rsid w:val="00C15258"/>
    <w:rsid w:val="00C25474"/>
    <w:rsid w:val="00C31817"/>
    <w:rsid w:val="00C40D38"/>
    <w:rsid w:val="00C41E3F"/>
    <w:rsid w:val="00C60D28"/>
    <w:rsid w:val="00C64386"/>
    <w:rsid w:val="00C677C3"/>
    <w:rsid w:val="00CB2525"/>
    <w:rsid w:val="00CC3ED7"/>
    <w:rsid w:val="00CD2FCF"/>
    <w:rsid w:val="00CD451D"/>
    <w:rsid w:val="00D252F7"/>
    <w:rsid w:val="00D51C55"/>
    <w:rsid w:val="00D55F77"/>
    <w:rsid w:val="00D61589"/>
    <w:rsid w:val="00D66CBB"/>
    <w:rsid w:val="00D72308"/>
    <w:rsid w:val="00D97D24"/>
    <w:rsid w:val="00DA3A52"/>
    <w:rsid w:val="00DA5E31"/>
    <w:rsid w:val="00DB591A"/>
    <w:rsid w:val="00DC6EC1"/>
    <w:rsid w:val="00DE27D2"/>
    <w:rsid w:val="00E0517E"/>
    <w:rsid w:val="00E1067B"/>
    <w:rsid w:val="00E21815"/>
    <w:rsid w:val="00E24C88"/>
    <w:rsid w:val="00E26410"/>
    <w:rsid w:val="00E30968"/>
    <w:rsid w:val="00E42247"/>
    <w:rsid w:val="00E510AD"/>
    <w:rsid w:val="00E63B6A"/>
    <w:rsid w:val="00E6631C"/>
    <w:rsid w:val="00E66EC2"/>
    <w:rsid w:val="00E748E7"/>
    <w:rsid w:val="00E91351"/>
    <w:rsid w:val="00E96AAC"/>
    <w:rsid w:val="00EA2A74"/>
    <w:rsid w:val="00EB0865"/>
    <w:rsid w:val="00EE637F"/>
    <w:rsid w:val="00EE65BD"/>
    <w:rsid w:val="00EF35E9"/>
    <w:rsid w:val="00F21E2B"/>
    <w:rsid w:val="00F33BD5"/>
    <w:rsid w:val="00F369A4"/>
    <w:rsid w:val="00F50C39"/>
    <w:rsid w:val="00F900F1"/>
    <w:rsid w:val="00FC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Simon Wareham</cp:lastModifiedBy>
  <cp:revision>3</cp:revision>
  <dcterms:created xsi:type="dcterms:W3CDTF">2020-04-30T11:08:00Z</dcterms:created>
  <dcterms:modified xsi:type="dcterms:W3CDTF">2020-05-04T14:09:00Z</dcterms:modified>
</cp:coreProperties>
</file>