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81DE3" w14:textId="04145CE2" w:rsidR="00166AF1" w:rsidRPr="00065854" w:rsidRDefault="00065854" w:rsidP="00516609">
      <w:pPr>
        <w:jc w:val="center"/>
        <w:rPr>
          <w:rFonts w:asciiTheme="majorHAnsi" w:hAnsiTheme="majorHAnsi" w:cstheme="majorHAnsi"/>
          <w:b/>
          <w:sz w:val="24"/>
          <w:u w:val="single"/>
        </w:rPr>
      </w:pPr>
      <w:r w:rsidRPr="00065854">
        <w:rPr>
          <w:rFonts w:asciiTheme="majorHAnsi" w:hAnsiTheme="majorHAnsi" w:cstheme="majorHAnsi"/>
          <w:b/>
          <w:sz w:val="24"/>
          <w:u w:val="single"/>
        </w:rPr>
        <w:t>MUSIC DEVELOPMENT PLAN: OVERVIEW OF CURRENT PROVISION</w:t>
      </w:r>
    </w:p>
    <w:tbl>
      <w:tblPr>
        <w:tblStyle w:val="TableGrid"/>
        <w:tblW w:w="0" w:type="auto"/>
        <w:tblLook w:val="04A0" w:firstRow="1" w:lastRow="0" w:firstColumn="1" w:lastColumn="0" w:noHBand="0" w:noVBand="1"/>
      </w:tblPr>
      <w:tblGrid>
        <w:gridCol w:w="15384"/>
      </w:tblGrid>
      <w:tr w:rsidR="00040D90" w:rsidRPr="007E26F4" w14:paraId="5871E13E" w14:textId="77777777" w:rsidTr="000F11FF">
        <w:tc>
          <w:tcPr>
            <w:tcW w:w="15384" w:type="dxa"/>
            <w:shd w:val="clear" w:color="auto" w:fill="FF66FF"/>
          </w:tcPr>
          <w:p w14:paraId="30F5956A" w14:textId="2F30B9E9" w:rsidR="00040D90" w:rsidRPr="007E26F4" w:rsidRDefault="00040D90" w:rsidP="00FD4464">
            <w:pPr>
              <w:jc w:val="center"/>
              <w:rPr>
                <w:rFonts w:asciiTheme="majorHAnsi" w:hAnsiTheme="majorHAnsi" w:cstheme="majorHAnsi"/>
                <w:b/>
              </w:rPr>
            </w:pPr>
          </w:p>
        </w:tc>
      </w:tr>
      <w:tr w:rsidR="00166AF1" w:rsidRPr="007E26F4" w14:paraId="6C7281BA" w14:textId="77777777" w:rsidTr="000F11FF">
        <w:tc>
          <w:tcPr>
            <w:tcW w:w="15384" w:type="dxa"/>
            <w:shd w:val="clear" w:color="auto" w:fill="66CCFF"/>
          </w:tcPr>
          <w:p w14:paraId="3329FA42" w14:textId="3D912CE4" w:rsidR="00166AF1" w:rsidRPr="00065854" w:rsidRDefault="00065854" w:rsidP="00180B96">
            <w:pPr>
              <w:jc w:val="center"/>
              <w:rPr>
                <w:rFonts w:asciiTheme="majorHAnsi" w:hAnsiTheme="majorHAnsi" w:cstheme="majorHAnsi"/>
                <w:b/>
                <w:bCs/>
                <w:iCs/>
              </w:rPr>
            </w:pPr>
            <w:r w:rsidRPr="00065854">
              <w:rPr>
                <w:rFonts w:asciiTheme="majorHAnsi" w:hAnsiTheme="majorHAnsi" w:cstheme="majorHAnsi"/>
                <w:b/>
                <w:bCs/>
                <w:iCs/>
              </w:rPr>
              <w:t>VISION STATEMENT</w:t>
            </w:r>
          </w:p>
        </w:tc>
      </w:tr>
      <w:tr w:rsidR="00166AF1" w:rsidRPr="007E26F4" w14:paraId="4D2F60E2" w14:textId="77777777" w:rsidTr="00166F1E">
        <w:tc>
          <w:tcPr>
            <w:tcW w:w="15384" w:type="dxa"/>
          </w:tcPr>
          <w:p w14:paraId="6CB3C358" w14:textId="77777777" w:rsidR="00166AF1" w:rsidRPr="007E26F4" w:rsidRDefault="00166AF1" w:rsidP="00BC09DE">
            <w:pPr>
              <w:rPr>
                <w:rFonts w:asciiTheme="majorHAnsi" w:hAnsiTheme="majorHAnsi" w:cstheme="majorHAnsi"/>
                <w:b/>
              </w:rPr>
            </w:pPr>
          </w:p>
          <w:p w14:paraId="36A5D54A" w14:textId="597DCB11" w:rsidR="00516609" w:rsidRPr="00D12C88" w:rsidRDefault="00D72D1B" w:rsidP="00516609">
            <w:pPr>
              <w:spacing w:after="120" w:line="245" w:lineRule="auto"/>
              <w:rPr>
                <w:rFonts w:eastAsia="Times New Roman" w:cstheme="minorHAnsi"/>
              </w:rPr>
            </w:pPr>
            <w:r w:rsidRPr="00D12C88">
              <w:rPr>
                <w:rFonts w:asciiTheme="minorHAnsi" w:hAnsiTheme="minorHAnsi" w:cstheme="minorHAnsi"/>
                <w:b/>
                <w:bCs/>
                <w:noProof/>
                <w:color w:val="0070C0"/>
              </w:rPr>
              <w:drawing>
                <wp:anchor distT="0" distB="0" distL="114300" distR="114300" simplePos="0" relativeHeight="251659264" behindDoc="1" locked="0" layoutInCell="1" allowOverlap="1" wp14:anchorId="1B660427" wp14:editId="316F1E81">
                  <wp:simplePos x="0" y="0"/>
                  <wp:positionH relativeFrom="column">
                    <wp:posOffset>4090076</wp:posOffset>
                  </wp:positionH>
                  <wp:positionV relativeFrom="paragraph">
                    <wp:posOffset>673645</wp:posOffset>
                  </wp:positionV>
                  <wp:extent cx="2262505" cy="1847850"/>
                  <wp:effectExtent l="0" t="0" r="4445" b="0"/>
                  <wp:wrapTight wrapText="bothSides">
                    <wp:wrapPolygon edited="0">
                      <wp:start x="0" y="0"/>
                      <wp:lineTo x="0" y="21377"/>
                      <wp:lineTo x="21461" y="21377"/>
                      <wp:lineTo x="21461" y="0"/>
                      <wp:lineTo x="0" y="0"/>
                    </wp:wrapPolygon>
                  </wp:wrapTight>
                  <wp:docPr id="2" name="Picture 2" descr="Image result for usic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ic quo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2505"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5854">
              <w:t xml:space="preserve">At </w:t>
            </w:r>
            <w:proofErr w:type="spellStart"/>
            <w:r w:rsidR="00065854">
              <w:t>Southmoor</w:t>
            </w:r>
            <w:proofErr w:type="spellEnd"/>
            <w:r w:rsidR="00065854">
              <w:t>, our music provision aims to provide all students with a high-quality music education which engages and inspires them to develop a life-long love of music, increases their self-confidence, creativity, and imagination, and provides opportunities for self-expression and a sense of personal achievement</w:t>
            </w:r>
            <w:r w:rsidR="00516609">
              <w:t>.</w:t>
            </w:r>
            <w:r w:rsidR="00516609" w:rsidRPr="00D12C88">
              <w:rPr>
                <w:rFonts w:eastAsia="Times New Roman" w:cstheme="minorHAnsi"/>
              </w:rPr>
              <w:t xml:space="preserve"> We believe that opportunities for children to play in small groups or ensemble also </w:t>
            </w:r>
            <w:r w:rsidR="00932471" w:rsidRPr="00D12C88">
              <w:rPr>
                <w:rFonts w:eastAsia="Times New Roman" w:cstheme="minorHAnsi"/>
              </w:rPr>
              <w:t>helps to</w:t>
            </w:r>
            <w:r w:rsidR="00516609" w:rsidRPr="00D12C88">
              <w:rPr>
                <w:rFonts w:eastAsia="Times New Roman" w:cstheme="minorHAnsi"/>
              </w:rPr>
              <w:t xml:space="preserve"> foster essential life skills such as co-operation, mutual support, self-discipline and commitment.</w:t>
            </w:r>
          </w:p>
          <w:p w14:paraId="15B46AB0" w14:textId="1580585C" w:rsidR="00065854" w:rsidRPr="007E26F4" w:rsidRDefault="00516609" w:rsidP="00065854">
            <w:pPr>
              <w:rPr>
                <w:rFonts w:asciiTheme="majorHAnsi" w:hAnsiTheme="majorHAnsi" w:cstheme="majorHAnsi"/>
                <w:b/>
              </w:rPr>
            </w:pPr>
            <w:r>
              <w:t xml:space="preserve"> Our provision starts in the classroom but ends far beyond.</w:t>
            </w:r>
          </w:p>
          <w:p w14:paraId="26BB8AFA" w14:textId="4FF9A7F4" w:rsidR="00166AF1" w:rsidRPr="007E26F4" w:rsidRDefault="00166AF1" w:rsidP="00FD4464">
            <w:pPr>
              <w:jc w:val="center"/>
              <w:rPr>
                <w:rFonts w:asciiTheme="majorHAnsi" w:hAnsiTheme="majorHAnsi" w:cstheme="majorHAnsi"/>
                <w:b/>
              </w:rPr>
            </w:pPr>
          </w:p>
          <w:p w14:paraId="44413F2D" w14:textId="38460D2F" w:rsidR="005903D3" w:rsidRPr="007E26F4" w:rsidRDefault="005903D3" w:rsidP="00FD4464">
            <w:pPr>
              <w:jc w:val="center"/>
              <w:rPr>
                <w:rFonts w:asciiTheme="majorHAnsi" w:hAnsiTheme="majorHAnsi" w:cstheme="majorHAnsi"/>
                <w:b/>
              </w:rPr>
            </w:pPr>
          </w:p>
          <w:p w14:paraId="1D34F579" w14:textId="713325A0" w:rsidR="005903D3" w:rsidRPr="007E26F4" w:rsidRDefault="005903D3" w:rsidP="00FD4464">
            <w:pPr>
              <w:jc w:val="center"/>
              <w:rPr>
                <w:rFonts w:asciiTheme="majorHAnsi" w:hAnsiTheme="majorHAnsi" w:cstheme="majorHAnsi"/>
                <w:b/>
              </w:rPr>
            </w:pPr>
          </w:p>
          <w:p w14:paraId="33EC9900" w14:textId="77777777" w:rsidR="009B0D67" w:rsidRPr="007E26F4" w:rsidRDefault="009B0D67" w:rsidP="00FD4464">
            <w:pPr>
              <w:jc w:val="center"/>
              <w:rPr>
                <w:rFonts w:asciiTheme="majorHAnsi" w:hAnsiTheme="majorHAnsi" w:cstheme="majorHAnsi"/>
                <w:b/>
              </w:rPr>
            </w:pPr>
          </w:p>
          <w:p w14:paraId="205A8F12" w14:textId="77777777" w:rsidR="005903D3" w:rsidRPr="007E26F4" w:rsidRDefault="005903D3" w:rsidP="00FD4464">
            <w:pPr>
              <w:jc w:val="center"/>
              <w:rPr>
                <w:rFonts w:asciiTheme="majorHAnsi" w:hAnsiTheme="majorHAnsi" w:cstheme="majorHAnsi"/>
                <w:b/>
              </w:rPr>
            </w:pPr>
          </w:p>
        </w:tc>
      </w:tr>
      <w:tr w:rsidR="005903D3" w:rsidRPr="007E26F4" w14:paraId="3E3DFDF8" w14:textId="77777777" w:rsidTr="005B4D44">
        <w:tc>
          <w:tcPr>
            <w:tcW w:w="15384" w:type="dxa"/>
            <w:shd w:val="clear" w:color="auto" w:fill="00CC99"/>
          </w:tcPr>
          <w:p w14:paraId="1D96D389" w14:textId="405080AE" w:rsidR="005903D3" w:rsidRPr="007E26F4" w:rsidRDefault="00065854" w:rsidP="00613392">
            <w:pPr>
              <w:jc w:val="center"/>
              <w:rPr>
                <w:rFonts w:asciiTheme="majorHAnsi" w:hAnsiTheme="majorHAnsi" w:cstheme="majorHAnsi"/>
                <w:b/>
              </w:rPr>
            </w:pPr>
            <w:r>
              <w:rPr>
                <w:rFonts w:asciiTheme="majorHAnsi" w:hAnsiTheme="majorHAnsi" w:cstheme="majorHAnsi"/>
                <w:b/>
              </w:rPr>
              <w:t>CURRICULUM MUSIC</w:t>
            </w:r>
          </w:p>
        </w:tc>
      </w:tr>
      <w:tr w:rsidR="00251F92" w:rsidRPr="007E26F4" w14:paraId="185CC9EF" w14:textId="77777777" w:rsidTr="009C3877">
        <w:tc>
          <w:tcPr>
            <w:tcW w:w="15384" w:type="dxa"/>
          </w:tcPr>
          <w:p w14:paraId="4C539A79" w14:textId="77777777" w:rsidR="00C37501" w:rsidRPr="007E26F4" w:rsidRDefault="00C37501" w:rsidP="00251F92">
            <w:pPr>
              <w:rPr>
                <w:rFonts w:asciiTheme="majorHAnsi" w:hAnsiTheme="majorHAnsi" w:cstheme="majorHAnsi"/>
                <w:b/>
              </w:rPr>
            </w:pPr>
          </w:p>
          <w:p w14:paraId="5D72BC73" w14:textId="00F08E7D" w:rsidR="00065854" w:rsidRPr="003726B3" w:rsidRDefault="00065854" w:rsidP="00065854">
            <w:pPr>
              <w:rPr>
                <w:color w:val="000000" w:themeColor="text1"/>
              </w:rPr>
            </w:pPr>
            <w:r w:rsidRPr="003726B3">
              <w:rPr>
                <w:color w:val="000000" w:themeColor="text1"/>
              </w:rPr>
              <w:t xml:space="preserve">At </w:t>
            </w:r>
            <w:proofErr w:type="spellStart"/>
            <w:r w:rsidRPr="003726B3">
              <w:rPr>
                <w:color w:val="000000" w:themeColor="text1"/>
              </w:rPr>
              <w:t>Southmoor</w:t>
            </w:r>
            <w:proofErr w:type="spellEnd"/>
            <w:r w:rsidRPr="003726B3">
              <w:rPr>
                <w:color w:val="000000" w:themeColor="text1"/>
              </w:rPr>
              <w:t xml:space="preserve">, </w:t>
            </w:r>
            <w:r w:rsidR="00516609" w:rsidRPr="003726B3">
              <w:rPr>
                <w:color w:val="000000" w:themeColor="text1"/>
              </w:rPr>
              <w:t>modelled</w:t>
            </w:r>
            <w:r w:rsidRPr="003726B3">
              <w:rPr>
                <w:color w:val="000000" w:themeColor="text1"/>
              </w:rPr>
              <w:t xml:space="preserve"> on the National Curriculum, we offer opportunities for students to develop their talents in all aspects of music including composition, appraising and performing.</w:t>
            </w:r>
          </w:p>
          <w:p w14:paraId="1AE7BE14" w14:textId="77777777" w:rsidR="00C37501" w:rsidRPr="003726B3" w:rsidRDefault="00C37501" w:rsidP="00251F92">
            <w:pPr>
              <w:rPr>
                <w:color w:val="000000" w:themeColor="text1"/>
              </w:rPr>
            </w:pPr>
          </w:p>
          <w:p w14:paraId="13ADC935" w14:textId="77777777" w:rsidR="00C37501" w:rsidRPr="003726B3" w:rsidRDefault="00516609" w:rsidP="00516609">
            <w:pPr>
              <w:rPr>
                <w:color w:val="000000" w:themeColor="text1"/>
                <w:shd w:val="clear" w:color="auto" w:fill="FFFFFF"/>
              </w:rPr>
            </w:pPr>
            <w:r w:rsidRPr="003726B3">
              <w:rPr>
                <w:color w:val="000000" w:themeColor="text1"/>
                <w:shd w:val="clear" w:color="auto" w:fill="FFFFFF"/>
              </w:rPr>
              <w:t>Music at KS3 is taught as one lesson per week.  During that 60 minutes, students will engage with music both practically and theoretically, developing a range of musical skills, knowledge and techniques that will prepare students for KS4 and beyond and will also develop valuable skills to support them in all other curriculum areas.  Students are taught practical performance and composition skills, music theory and listening and analysis of music for different genre</w:t>
            </w:r>
            <w:r w:rsidR="00870B79" w:rsidRPr="003726B3">
              <w:rPr>
                <w:color w:val="000000" w:themeColor="text1"/>
                <w:shd w:val="clear" w:color="auto" w:fill="FFFFFF"/>
              </w:rPr>
              <w:t>s</w:t>
            </w:r>
            <w:r w:rsidRPr="003726B3">
              <w:rPr>
                <w:color w:val="000000" w:themeColor="text1"/>
                <w:shd w:val="clear" w:color="auto" w:fill="FFFFFF"/>
              </w:rPr>
              <w:t xml:space="preserve"> and eras.</w:t>
            </w:r>
            <w:r w:rsidR="00870B79" w:rsidRPr="003726B3">
              <w:rPr>
                <w:color w:val="000000" w:themeColor="text1"/>
                <w:shd w:val="clear" w:color="auto" w:fill="FFFFFF"/>
              </w:rPr>
              <w:t xml:space="preserve"> Students are given the opportunity to specialise in learning guitar.</w:t>
            </w:r>
          </w:p>
          <w:p w14:paraId="5DC60803" w14:textId="4569E299" w:rsidR="00870B79" w:rsidRPr="003726B3" w:rsidRDefault="00870B79" w:rsidP="00516609">
            <w:pPr>
              <w:rPr>
                <w:caps/>
                <w:color w:val="000000" w:themeColor="text1"/>
              </w:rPr>
            </w:pPr>
            <w:r w:rsidRPr="003726B3">
              <w:rPr>
                <w:color w:val="000000" w:themeColor="text1"/>
              </w:rPr>
              <w:t>At KS4 students can opt to study AQ</w:t>
            </w:r>
            <w:r w:rsidRPr="003726B3">
              <w:rPr>
                <w:caps/>
                <w:color w:val="000000" w:themeColor="text1"/>
              </w:rPr>
              <w:t xml:space="preserve">A GCSE </w:t>
            </w:r>
            <w:r w:rsidRPr="003726B3">
              <w:rPr>
                <w:color w:val="000000" w:themeColor="text1"/>
              </w:rPr>
              <w:t xml:space="preserve">and </w:t>
            </w:r>
            <w:r w:rsidRPr="003726B3">
              <w:rPr>
                <w:caps/>
                <w:color w:val="000000" w:themeColor="text1"/>
              </w:rPr>
              <w:t xml:space="preserve">A level </w:t>
            </w:r>
            <w:r w:rsidRPr="003726B3">
              <w:rPr>
                <w:color w:val="000000" w:themeColor="text1"/>
              </w:rPr>
              <w:t>music. This involve</w:t>
            </w:r>
            <w:r w:rsidR="003726B3">
              <w:rPr>
                <w:color w:val="000000" w:themeColor="text1"/>
              </w:rPr>
              <w:t>s; composing their own music both freely and to a brief, performing as a soloist and as an ensemble, studying set works of great classical and modern composers</w:t>
            </w:r>
            <w:r w:rsidR="005C04BE">
              <w:rPr>
                <w:color w:val="000000" w:themeColor="text1"/>
              </w:rPr>
              <w:t>,</w:t>
            </w:r>
            <w:r w:rsidR="003726B3">
              <w:rPr>
                <w:color w:val="000000" w:themeColor="text1"/>
              </w:rPr>
              <w:t xml:space="preserve"> and learning and understanding the elements of music in great detail.  </w:t>
            </w:r>
          </w:p>
          <w:p w14:paraId="4E39BEE2" w14:textId="21607D8A" w:rsidR="00870B79" w:rsidRPr="00870B79" w:rsidRDefault="00870B79" w:rsidP="00516609">
            <w:pPr>
              <w:rPr>
                <w:rFonts w:asciiTheme="majorHAnsi" w:hAnsiTheme="majorHAnsi" w:cstheme="majorHAnsi"/>
                <w:caps/>
              </w:rPr>
            </w:pPr>
          </w:p>
        </w:tc>
      </w:tr>
      <w:tr w:rsidR="00251F92" w:rsidRPr="007E26F4" w14:paraId="5D026D0E" w14:textId="77777777" w:rsidTr="005B4D44">
        <w:tc>
          <w:tcPr>
            <w:tcW w:w="15384" w:type="dxa"/>
            <w:shd w:val="clear" w:color="auto" w:fill="00CC99"/>
          </w:tcPr>
          <w:p w14:paraId="3094F186" w14:textId="165C8C01" w:rsidR="00251F92" w:rsidRPr="007E26F4" w:rsidRDefault="00065854" w:rsidP="00251F92">
            <w:pPr>
              <w:jc w:val="center"/>
              <w:rPr>
                <w:rFonts w:asciiTheme="majorHAnsi" w:hAnsiTheme="majorHAnsi" w:cstheme="majorHAnsi"/>
                <w:b/>
              </w:rPr>
            </w:pPr>
            <w:r>
              <w:rPr>
                <w:rFonts w:asciiTheme="majorHAnsi" w:hAnsiTheme="majorHAnsi" w:cstheme="majorHAnsi"/>
                <w:b/>
              </w:rPr>
              <w:t>CO-CURRICULAR MUSIC</w:t>
            </w:r>
          </w:p>
        </w:tc>
      </w:tr>
      <w:tr w:rsidR="00251F92" w:rsidRPr="007E26F4" w14:paraId="55B8AE57" w14:textId="77777777" w:rsidTr="009C3877">
        <w:tc>
          <w:tcPr>
            <w:tcW w:w="15384" w:type="dxa"/>
          </w:tcPr>
          <w:p w14:paraId="00EA6D7B" w14:textId="32CA6714" w:rsidR="003C031F" w:rsidRPr="005C04BE" w:rsidRDefault="00870B79" w:rsidP="00870B79">
            <w:r w:rsidRPr="005C04BE">
              <w:lastRenderedPageBreak/>
              <w:t xml:space="preserve">All students at </w:t>
            </w:r>
            <w:proofErr w:type="spellStart"/>
            <w:r w:rsidRPr="005C04BE">
              <w:t>Southmoor</w:t>
            </w:r>
            <w:proofErr w:type="spellEnd"/>
            <w:r w:rsidRPr="005C04BE">
              <w:t xml:space="preserve"> are eligible to opt for individual or group lessons</w:t>
            </w:r>
            <w:r w:rsidR="003C031F" w:rsidRPr="005C04BE">
              <w:t xml:space="preserve"> with visiting peripatetic teachers. Instruments available are: string, woodwind, piano, percussion, guitar, musical theatre, brass. Lessons are free of charge for those who cannot afford to pay. Students can choose to take graded exams in their instrument.</w:t>
            </w:r>
          </w:p>
          <w:p w14:paraId="435CD56D" w14:textId="4B72B12D" w:rsidR="003C031F" w:rsidRPr="005C04BE" w:rsidRDefault="003C031F" w:rsidP="00870B79">
            <w:proofErr w:type="spellStart"/>
            <w:r w:rsidRPr="005C04BE">
              <w:t>Southmoor</w:t>
            </w:r>
            <w:proofErr w:type="spellEnd"/>
            <w:r w:rsidRPr="005C04BE">
              <w:t xml:space="preserve"> has a school orchestra, a choir and a rock band ensemble.  Every extracurricular offering is inclusive, open to all pupils and accommodate</w:t>
            </w:r>
            <w:r w:rsidR="00D72D1B" w:rsidRPr="005C04BE">
              <w:t>s</w:t>
            </w:r>
            <w:r w:rsidRPr="005C04BE">
              <w:t xml:space="preserve"> musicians of all abilities Students are welcome to use dedicated practise rooms to rehearse.</w:t>
            </w:r>
          </w:p>
          <w:p w14:paraId="3A291934" w14:textId="7B3D3296" w:rsidR="003F501D" w:rsidRPr="007E26F4" w:rsidRDefault="003F501D" w:rsidP="00870B79">
            <w:pPr>
              <w:rPr>
                <w:rFonts w:asciiTheme="majorHAnsi" w:hAnsiTheme="majorHAnsi" w:cstheme="majorHAnsi"/>
                <w:b/>
              </w:rPr>
            </w:pPr>
            <w:r>
              <w:rPr>
                <w:rFonts w:asciiTheme="majorHAnsi" w:hAnsiTheme="majorHAnsi" w:cstheme="majorHAnsi"/>
                <w:b/>
              </w:rPr>
              <w:t>.</w:t>
            </w:r>
          </w:p>
        </w:tc>
      </w:tr>
      <w:tr w:rsidR="00F36A26" w:rsidRPr="007E26F4" w14:paraId="571E4997" w14:textId="77777777" w:rsidTr="005B4D44">
        <w:tc>
          <w:tcPr>
            <w:tcW w:w="15384" w:type="dxa"/>
            <w:shd w:val="clear" w:color="auto" w:fill="00CC99"/>
          </w:tcPr>
          <w:p w14:paraId="6F778460" w14:textId="72C71C7F" w:rsidR="00F36A26" w:rsidRPr="007E26F4" w:rsidRDefault="00065854" w:rsidP="000F11FF">
            <w:pPr>
              <w:jc w:val="center"/>
              <w:rPr>
                <w:rFonts w:asciiTheme="majorHAnsi" w:hAnsiTheme="majorHAnsi" w:cstheme="majorHAnsi"/>
                <w:b/>
              </w:rPr>
            </w:pPr>
            <w:r>
              <w:rPr>
                <w:rFonts w:asciiTheme="majorHAnsi" w:hAnsiTheme="majorHAnsi" w:cstheme="majorHAnsi"/>
                <w:b/>
              </w:rPr>
              <w:t>ENRICHMENT</w:t>
            </w:r>
          </w:p>
        </w:tc>
      </w:tr>
      <w:tr w:rsidR="00F36A26" w:rsidRPr="007E26F4" w14:paraId="2FB916C9" w14:textId="77777777" w:rsidTr="009C3877">
        <w:tc>
          <w:tcPr>
            <w:tcW w:w="15384" w:type="dxa"/>
          </w:tcPr>
          <w:p w14:paraId="6F14C7CB" w14:textId="326F4882" w:rsidR="00F36A26" w:rsidRPr="005C04BE" w:rsidRDefault="00F36A26" w:rsidP="00F36A26">
            <w:r w:rsidRPr="007E26F4">
              <w:rPr>
                <w:rFonts w:asciiTheme="majorHAnsi" w:hAnsiTheme="majorHAnsi" w:cstheme="majorHAnsi"/>
                <w:b/>
              </w:rPr>
              <w:t xml:space="preserve"> </w:t>
            </w:r>
            <w:r w:rsidR="003F501D" w:rsidRPr="005C04BE">
              <w:t>Each term there are opportunities for students to take part in performances. These include our Christmas concert, annual musical theatre production and annual awards ceremonies</w:t>
            </w:r>
            <w:r w:rsidR="007C320A" w:rsidRPr="005C04BE">
              <w:t xml:space="preserve">. On occasion, we also have visiting musicians to perform for and inspire our students. </w:t>
            </w:r>
            <w:r w:rsidR="00D72D1B" w:rsidRPr="005C04BE">
              <w:t>We alert student to music event they can take part in in the local area and to the opportunities provided by out music hub.</w:t>
            </w:r>
          </w:p>
          <w:p w14:paraId="5FB14BE2" w14:textId="6AABF642" w:rsidR="009B0D67" w:rsidRPr="007E26F4" w:rsidRDefault="009B0D67" w:rsidP="00F36A26">
            <w:pPr>
              <w:rPr>
                <w:rFonts w:asciiTheme="majorHAnsi" w:hAnsiTheme="majorHAnsi" w:cstheme="majorHAnsi"/>
                <w:b/>
              </w:rPr>
            </w:pPr>
          </w:p>
        </w:tc>
      </w:tr>
    </w:tbl>
    <w:p w14:paraId="7EB0C8B8" w14:textId="17280D2B" w:rsidR="00CF6FBD" w:rsidRPr="007E26F4" w:rsidRDefault="00FD4464" w:rsidP="00CF6FBD">
      <w:pPr>
        <w:jc w:val="center"/>
        <w:rPr>
          <w:rFonts w:asciiTheme="majorHAnsi" w:hAnsiTheme="majorHAnsi" w:cstheme="majorHAnsi"/>
          <w:b/>
          <w:bCs/>
          <w:u w:val="single"/>
        </w:rPr>
      </w:pPr>
      <w:r w:rsidRPr="007E26F4">
        <w:rPr>
          <w:rFonts w:asciiTheme="majorHAnsi" w:hAnsiTheme="majorHAnsi" w:cstheme="majorHAnsi"/>
          <w:b/>
          <w:u w:val="single"/>
        </w:rPr>
        <w:br w:type="page"/>
      </w:r>
    </w:p>
    <w:p w14:paraId="36E72D45" w14:textId="4938C250" w:rsidR="00973C07" w:rsidRPr="007E26F4" w:rsidRDefault="00CF6FBD" w:rsidP="00CF6FBD">
      <w:pPr>
        <w:ind w:firstLine="720"/>
        <w:jc w:val="center"/>
        <w:rPr>
          <w:rFonts w:asciiTheme="majorHAnsi" w:hAnsiTheme="majorHAnsi" w:cstheme="majorHAnsi"/>
          <w:b/>
          <w:bCs/>
          <w:u w:val="single"/>
        </w:rPr>
      </w:pPr>
      <w:r>
        <w:rPr>
          <w:rFonts w:asciiTheme="majorHAnsi" w:hAnsiTheme="majorHAnsi" w:cstheme="majorHAnsi"/>
          <w:b/>
          <w:u w:val="single"/>
        </w:rPr>
        <w:lastRenderedPageBreak/>
        <w:t>OUR ACTION PLAN 2024-2025</w:t>
      </w:r>
    </w:p>
    <w:tbl>
      <w:tblPr>
        <w:tblStyle w:val="TableGrid"/>
        <w:tblW w:w="0" w:type="auto"/>
        <w:tblLook w:val="04A0" w:firstRow="1" w:lastRow="0" w:firstColumn="1" w:lastColumn="0" w:noHBand="0" w:noVBand="1"/>
      </w:tblPr>
      <w:tblGrid>
        <w:gridCol w:w="3911"/>
        <w:gridCol w:w="4419"/>
        <w:gridCol w:w="1868"/>
        <w:gridCol w:w="1549"/>
        <w:gridCol w:w="1226"/>
        <w:gridCol w:w="1340"/>
        <w:gridCol w:w="1071"/>
      </w:tblGrid>
      <w:tr w:rsidR="007C320A" w:rsidRPr="007E26F4" w14:paraId="5E65CCB7" w14:textId="2978B2C6" w:rsidTr="007C320A">
        <w:tc>
          <w:tcPr>
            <w:tcW w:w="3911" w:type="dxa"/>
            <w:shd w:val="clear" w:color="auto" w:fill="00CC99"/>
          </w:tcPr>
          <w:p w14:paraId="60E60372" w14:textId="77777777" w:rsidR="007C320A" w:rsidRPr="007E26F4" w:rsidRDefault="007C320A" w:rsidP="004B0EFC">
            <w:pPr>
              <w:jc w:val="center"/>
              <w:rPr>
                <w:rFonts w:asciiTheme="majorHAnsi" w:hAnsiTheme="majorHAnsi" w:cstheme="majorHAnsi"/>
                <w:b/>
                <w:bCs/>
              </w:rPr>
            </w:pPr>
          </w:p>
        </w:tc>
        <w:tc>
          <w:tcPr>
            <w:tcW w:w="11473" w:type="dxa"/>
            <w:gridSpan w:val="6"/>
            <w:shd w:val="clear" w:color="auto" w:fill="00CC99"/>
          </w:tcPr>
          <w:p w14:paraId="166F13C0" w14:textId="42B6263E"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Curriculum Music</w:t>
            </w:r>
          </w:p>
        </w:tc>
      </w:tr>
      <w:tr w:rsidR="007C320A" w:rsidRPr="007E26F4" w14:paraId="2CB8EA8C" w14:textId="6D8CE69C" w:rsidTr="007C320A">
        <w:tc>
          <w:tcPr>
            <w:tcW w:w="3911" w:type="dxa"/>
            <w:shd w:val="clear" w:color="auto" w:fill="FFCCFF"/>
          </w:tcPr>
          <w:p w14:paraId="0967CFF8" w14:textId="31D7EA95" w:rsidR="007C320A" w:rsidRPr="007E26F4" w:rsidRDefault="007C320A" w:rsidP="004B0EFC">
            <w:pPr>
              <w:jc w:val="center"/>
              <w:rPr>
                <w:rFonts w:asciiTheme="majorHAnsi" w:hAnsiTheme="majorHAnsi" w:cstheme="majorHAnsi"/>
                <w:b/>
                <w:bCs/>
              </w:rPr>
            </w:pPr>
            <w:r>
              <w:rPr>
                <w:rFonts w:asciiTheme="majorHAnsi" w:hAnsiTheme="majorHAnsi" w:cstheme="majorHAnsi"/>
                <w:b/>
                <w:bCs/>
              </w:rPr>
              <w:t>OUR VISION</w:t>
            </w:r>
          </w:p>
        </w:tc>
        <w:tc>
          <w:tcPr>
            <w:tcW w:w="4419" w:type="dxa"/>
            <w:shd w:val="clear" w:color="auto" w:fill="FFCCFF"/>
          </w:tcPr>
          <w:p w14:paraId="026B5ECD" w14:textId="731F0DF8"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Action</w:t>
            </w:r>
          </w:p>
        </w:tc>
        <w:tc>
          <w:tcPr>
            <w:tcW w:w="1868" w:type="dxa"/>
            <w:shd w:val="clear" w:color="auto" w:fill="66CCFF"/>
          </w:tcPr>
          <w:p w14:paraId="6C209B89" w14:textId="77777777"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Resourcing/next steps:</w:t>
            </w:r>
          </w:p>
          <w:p w14:paraId="39FBD866" w14:textId="77777777" w:rsidR="007C320A" w:rsidRPr="007E26F4" w:rsidRDefault="007C320A" w:rsidP="004B0EFC">
            <w:pPr>
              <w:jc w:val="center"/>
              <w:rPr>
                <w:rFonts w:asciiTheme="majorHAnsi" w:hAnsiTheme="majorHAnsi" w:cstheme="majorHAnsi"/>
              </w:rPr>
            </w:pPr>
            <w:r w:rsidRPr="007E26F4">
              <w:rPr>
                <w:rFonts w:asciiTheme="majorHAnsi" w:hAnsiTheme="majorHAnsi" w:cstheme="majorHAnsi"/>
                <w:i/>
                <w:iCs/>
              </w:rPr>
              <w:t>Time? Money? Resources? CPD?</w:t>
            </w:r>
          </w:p>
        </w:tc>
        <w:tc>
          <w:tcPr>
            <w:tcW w:w="1549" w:type="dxa"/>
            <w:shd w:val="clear" w:color="auto" w:fill="66CCFF"/>
          </w:tcPr>
          <w:p w14:paraId="0DA994C1" w14:textId="77777777"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Staff Responsible</w:t>
            </w:r>
          </w:p>
          <w:p w14:paraId="3DBC5F78" w14:textId="77777777" w:rsidR="007C320A" w:rsidRPr="007E26F4" w:rsidRDefault="007C320A" w:rsidP="004B0EFC">
            <w:pPr>
              <w:jc w:val="center"/>
              <w:rPr>
                <w:rFonts w:asciiTheme="majorHAnsi" w:hAnsiTheme="majorHAnsi" w:cstheme="majorHAnsi"/>
              </w:rPr>
            </w:pPr>
            <w:r w:rsidRPr="007E26F4">
              <w:rPr>
                <w:rFonts w:asciiTheme="majorHAnsi" w:hAnsiTheme="majorHAnsi" w:cstheme="majorHAnsi"/>
                <w:i/>
                <w:iCs/>
              </w:rPr>
              <w:t>No, not just you….</w:t>
            </w:r>
          </w:p>
        </w:tc>
        <w:tc>
          <w:tcPr>
            <w:tcW w:w="1226" w:type="dxa"/>
            <w:shd w:val="clear" w:color="auto" w:fill="66CCFF"/>
          </w:tcPr>
          <w:p w14:paraId="7EA750A3" w14:textId="77777777" w:rsidR="007C320A" w:rsidRPr="007E26F4" w:rsidRDefault="007C320A" w:rsidP="004B0EFC">
            <w:pPr>
              <w:jc w:val="center"/>
              <w:rPr>
                <w:rFonts w:asciiTheme="majorHAnsi" w:hAnsiTheme="majorHAnsi" w:cstheme="majorHAnsi"/>
              </w:rPr>
            </w:pPr>
            <w:r w:rsidRPr="007E26F4">
              <w:rPr>
                <w:rFonts w:asciiTheme="majorHAnsi" w:hAnsiTheme="majorHAnsi" w:cstheme="majorHAnsi"/>
                <w:b/>
                <w:bCs/>
              </w:rPr>
              <w:t>Priority (1-3 / 1=high)</w:t>
            </w:r>
          </w:p>
        </w:tc>
        <w:tc>
          <w:tcPr>
            <w:tcW w:w="1340" w:type="dxa"/>
            <w:shd w:val="clear" w:color="auto" w:fill="66CCFF"/>
          </w:tcPr>
          <w:p w14:paraId="73CD7971" w14:textId="77777777"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Completion Date</w:t>
            </w:r>
          </w:p>
        </w:tc>
        <w:tc>
          <w:tcPr>
            <w:tcW w:w="1071" w:type="dxa"/>
            <w:shd w:val="clear" w:color="auto" w:fill="66CCFF"/>
          </w:tcPr>
          <w:p w14:paraId="5177EDAD" w14:textId="3FD797FB"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Review date</w:t>
            </w:r>
          </w:p>
        </w:tc>
      </w:tr>
      <w:tr w:rsidR="007C320A" w:rsidRPr="007E26F4" w14:paraId="00568702" w14:textId="3C454CA0" w:rsidTr="007C320A">
        <w:tc>
          <w:tcPr>
            <w:tcW w:w="3911" w:type="dxa"/>
            <w:vMerge w:val="restart"/>
          </w:tcPr>
          <w:p w14:paraId="59F547A0" w14:textId="24F8671A" w:rsidR="007C320A" w:rsidRPr="007E26F4" w:rsidRDefault="007C320A" w:rsidP="007C320A">
            <w:pPr>
              <w:rPr>
                <w:rFonts w:asciiTheme="majorHAnsi" w:hAnsiTheme="majorHAnsi" w:cstheme="majorHAnsi"/>
                <w:i/>
                <w:iCs/>
                <w:color w:val="595959" w:themeColor="text1" w:themeTint="A6"/>
              </w:rPr>
            </w:pPr>
            <w:r w:rsidRPr="007E26F4">
              <w:rPr>
                <w:rFonts w:asciiTheme="majorHAnsi" w:hAnsiTheme="majorHAnsi" w:cstheme="majorHAnsi"/>
                <w:b/>
              </w:rPr>
              <w:t>The vision for music education in our school is….</w:t>
            </w:r>
            <w:r w:rsidRPr="007E26F4">
              <w:rPr>
                <w:rFonts w:asciiTheme="majorHAnsi" w:hAnsiTheme="majorHAnsi" w:cstheme="majorHAnsi"/>
              </w:rPr>
              <w:t xml:space="preserve"> </w:t>
            </w:r>
            <w:r w:rsidRPr="007E26F4">
              <w:rPr>
                <w:rFonts w:asciiTheme="majorHAnsi" w:hAnsiTheme="majorHAnsi" w:cstheme="majorHAnsi"/>
                <w:color w:val="595959" w:themeColor="text1" w:themeTint="A6"/>
              </w:rPr>
              <w:t xml:space="preserve">to work inclusively to encourage children and young people to develop a lifelong love of music and to have the opportunity to engage with a breadth of music making throughout their time in our school. </w:t>
            </w:r>
            <w:r w:rsidR="00D72D1B">
              <w:rPr>
                <w:rFonts w:asciiTheme="majorHAnsi" w:hAnsiTheme="majorHAnsi" w:cstheme="majorHAnsi"/>
                <w:color w:val="595959" w:themeColor="text1" w:themeTint="A6"/>
              </w:rPr>
              <w:t>To inspire students to take up an instrument to enjoy throughout their life.</w:t>
            </w:r>
            <w:r w:rsidR="00B162EC">
              <w:rPr>
                <w:rFonts w:asciiTheme="majorHAnsi" w:hAnsiTheme="majorHAnsi" w:cstheme="majorHAnsi"/>
                <w:color w:val="595959" w:themeColor="text1" w:themeTint="A6"/>
              </w:rPr>
              <w:t xml:space="preserve"> To encourage the resilience needed in mastery of an instrument.</w:t>
            </w:r>
          </w:p>
        </w:tc>
        <w:tc>
          <w:tcPr>
            <w:tcW w:w="4419" w:type="dxa"/>
          </w:tcPr>
          <w:p w14:paraId="590033CB" w14:textId="4ADA5BD9" w:rsidR="007C320A" w:rsidRPr="007E26F4" w:rsidRDefault="007C320A" w:rsidP="007C320A">
            <w:pPr>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T</w:t>
            </w:r>
            <w:r w:rsidR="00B162EC">
              <w:rPr>
                <w:rFonts w:asciiTheme="majorHAnsi" w:hAnsiTheme="majorHAnsi" w:cstheme="majorHAnsi"/>
                <w:i/>
                <w:iCs/>
                <w:color w:val="595959" w:themeColor="text1" w:themeTint="A6"/>
              </w:rPr>
              <w:t>o</w:t>
            </w:r>
            <w:r>
              <w:rPr>
                <w:rFonts w:asciiTheme="majorHAnsi" w:hAnsiTheme="majorHAnsi" w:cstheme="majorHAnsi"/>
                <w:i/>
                <w:iCs/>
                <w:color w:val="595959" w:themeColor="text1" w:themeTint="A6"/>
              </w:rPr>
              <w:t xml:space="preserve"> </w:t>
            </w:r>
            <w:r w:rsidR="00D72D1B">
              <w:rPr>
                <w:rFonts w:asciiTheme="majorHAnsi" w:hAnsiTheme="majorHAnsi" w:cstheme="majorHAnsi"/>
                <w:i/>
                <w:iCs/>
                <w:color w:val="595959" w:themeColor="text1" w:themeTint="A6"/>
              </w:rPr>
              <w:t xml:space="preserve">develop the teaching of singing </w:t>
            </w:r>
            <w:r w:rsidR="00B162EC">
              <w:rPr>
                <w:rFonts w:asciiTheme="majorHAnsi" w:hAnsiTheme="majorHAnsi" w:cstheme="majorHAnsi"/>
                <w:i/>
                <w:iCs/>
                <w:color w:val="595959" w:themeColor="text1" w:themeTint="A6"/>
              </w:rPr>
              <w:t xml:space="preserve">with year 7, </w:t>
            </w:r>
            <w:r w:rsidR="00D72D1B">
              <w:rPr>
                <w:rFonts w:asciiTheme="majorHAnsi" w:hAnsiTheme="majorHAnsi" w:cstheme="majorHAnsi"/>
                <w:i/>
                <w:iCs/>
                <w:color w:val="595959" w:themeColor="text1" w:themeTint="A6"/>
              </w:rPr>
              <w:t>as the outlined in the Model Music Curriculum, using this guidance as our model.</w:t>
            </w:r>
          </w:p>
        </w:tc>
        <w:tc>
          <w:tcPr>
            <w:tcW w:w="1868" w:type="dxa"/>
          </w:tcPr>
          <w:p w14:paraId="77CFC9F6" w14:textId="15957C42" w:rsidR="007C320A" w:rsidRPr="007E26F4" w:rsidRDefault="00D72D1B" w:rsidP="004B0EFC">
            <w:pPr>
              <w:rPr>
                <w:rFonts w:asciiTheme="majorHAnsi" w:hAnsiTheme="majorHAnsi" w:cstheme="majorHAnsi"/>
              </w:rPr>
            </w:pPr>
            <w:r>
              <w:rPr>
                <w:rFonts w:asciiTheme="majorHAnsi" w:hAnsiTheme="majorHAnsi" w:cstheme="majorHAnsi"/>
              </w:rPr>
              <w:t>Explore and develop strategies for teaching singing. Introduce singing into year 7 SOL</w:t>
            </w:r>
          </w:p>
        </w:tc>
        <w:tc>
          <w:tcPr>
            <w:tcW w:w="1549" w:type="dxa"/>
          </w:tcPr>
          <w:p w14:paraId="741A806E" w14:textId="3A979CD8" w:rsidR="005C04BE" w:rsidRDefault="005C04BE" w:rsidP="005C04BE">
            <w:pPr>
              <w:rPr>
                <w:rFonts w:asciiTheme="majorHAnsi" w:hAnsiTheme="majorHAnsi" w:cstheme="majorHAnsi"/>
              </w:rPr>
            </w:pPr>
            <w:r>
              <w:rPr>
                <w:rFonts w:asciiTheme="majorHAnsi" w:hAnsiTheme="majorHAnsi" w:cstheme="majorHAnsi"/>
              </w:rPr>
              <w:t xml:space="preserve">D. McKenzie </w:t>
            </w:r>
          </w:p>
          <w:p w14:paraId="0604AE91" w14:textId="77777777" w:rsidR="005C04BE" w:rsidRDefault="005C04BE" w:rsidP="005C04BE">
            <w:pPr>
              <w:rPr>
                <w:rFonts w:asciiTheme="majorHAnsi" w:hAnsiTheme="majorHAnsi" w:cstheme="majorHAnsi"/>
              </w:rPr>
            </w:pPr>
            <w:proofErr w:type="spellStart"/>
            <w:proofErr w:type="gramStart"/>
            <w:r>
              <w:rPr>
                <w:rFonts w:asciiTheme="majorHAnsi" w:hAnsiTheme="majorHAnsi" w:cstheme="majorHAnsi"/>
              </w:rPr>
              <w:t>A.Watson</w:t>
            </w:r>
            <w:proofErr w:type="spellEnd"/>
            <w:proofErr w:type="gramEnd"/>
            <w:r>
              <w:rPr>
                <w:rFonts w:asciiTheme="majorHAnsi" w:hAnsiTheme="majorHAnsi" w:cstheme="majorHAnsi"/>
              </w:rPr>
              <w:t xml:space="preserve"> </w:t>
            </w:r>
          </w:p>
          <w:p w14:paraId="1566E2AF" w14:textId="77777777" w:rsidR="005C04BE" w:rsidRDefault="005C04BE" w:rsidP="005C04BE">
            <w:pPr>
              <w:rPr>
                <w:rFonts w:asciiTheme="majorHAnsi" w:hAnsiTheme="majorHAnsi" w:cstheme="majorHAnsi"/>
              </w:rPr>
            </w:pPr>
          </w:p>
          <w:p w14:paraId="7983CCB0" w14:textId="266FF5CC" w:rsidR="005C04BE" w:rsidRPr="005C04BE" w:rsidRDefault="005C04BE" w:rsidP="005C04BE">
            <w:pPr>
              <w:rPr>
                <w:rFonts w:asciiTheme="majorHAnsi" w:hAnsiTheme="majorHAnsi" w:cstheme="majorHAnsi"/>
              </w:rPr>
            </w:pPr>
            <w:r>
              <w:rPr>
                <w:rFonts w:asciiTheme="majorHAnsi" w:hAnsiTheme="majorHAnsi" w:cstheme="majorHAnsi"/>
              </w:rPr>
              <w:t>J. Green</w:t>
            </w:r>
          </w:p>
        </w:tc>
        <w:tc>
          <w:tcPr>
            <w:tcW w:w="1226" w:type="dxa"/>
          </w:tcPr>
          <w:p w14:paraId="5050728C" w14:textId="77777777" w:rsidR="007C320A" w:rsidRPr="007E26F4" w:rsidRDefault="007C320A" w:rsidP="004B0EFC">
            <w:pPr>
              <w:rPr>
                <w:rFonts w:asciiTheme="majorHAnsi" w:hAnsiTheme="majorHAnsi" w:cstheme="majorHAnsi"/>
              </w:rPr>
            </w:pPr>
          </w:p>
        </w:tc>
        <w:tc>
          <w:tcPr>
            <w:tcW w:w="1340" w:type="dxa"/>
          </w:tcPr>
          <w:p w14:paraId="39475361" w14:textId="593DC9D8" w:rsidR="007C320A" w:rsidRPr="007E26F4" w:rsidRDefault="00D72D1B" w:rsidP="004B0EFC">
            <w:pPr>
              <w:rPr>
                <w:rFonts w:asciiTheme="majorHAnsi" w:hAnsiTheme="majorHAnsi" w:cstheme="majorHAnsi"/>
              </w:rPr>
            </w:pPr>
            <w:r>
              <w:rPr>
                <w:rFonts w:asciiTheme="majorHAnsi" w:hAnsiTheme="majorHAnsi" w:cstheme="majorHAnsi"/>
              </w:rPr>
              <w:t>Dec 24</w:t>
            </w:r>
          </w:p>
        </w:tc>
        <w:tc>
          <w:tcPr>
            <w:tcW w:w="1071" w:type="dxa"/>
          </w:tcPr>
          <w:p w14:paraId="4999595F" w14:textId="5B2DD38B" w:rsidR="007C320A" w:rsidRPr="007E26F4" w:rsidRDefault="00D72D1B" w:rsidP="004B0EFC">
            <w:pPr>
              <w:rPr>
                <w:rFonts w:asciiTheme="majorHAnsi" w:hAnsiTheme="majorHAnsi" w:cstheme="majorHAnsi"/>
              </w:rPr>
            </w:pPr>
            <w:r>
              <w:rPr>
                <w:rFonts w:asciiTheme="majorHAnsi" w:hAnsiTheme="majorHAnsi" w:cstheme="majorHAnsi"/>
              </w:rPr>
              <w:t>Jun 255</w:t>
            </w:r>
          </w:p>
        </w:tc>
      </w:tr>
      <w:tr w:rsidR="007C320A" w:rsidRPr="007E26F4" w14:paraId="6B4C8071" w14:textId="28B6B959" w:rsidTr="007C320A">
        <w:tc>
          <w:tcPr>
            <w:tcW w:w="3911" w:type="dxa"/>
            <w:vMerge/>
          </w:tcPr>
          <w:p w14:paraId="1F4BB6C0" w14:textId="77777777" w:rsidR="007C320A" w:rsidRPr="007E26F4" w:rsidRDefault="007C320A" w:rsidP="0084063D">
            <w:pPr>
              <w:rPr>
                <w:rFonts w:asciiTheme="majorHAnsi" w:hAnsiTheme="majorHAnsi" w:cstheme="majorHAnsi"/>
                <w:i/>
                <w:iCs/>
                <w:color w:val="595959" w:themeColor="text1" w:themeTint="A6"/>
              </w:rPr>
            </w:pPr>
          </w:p>
        </w:tc>
        <w:tc>
          <w:tcPr>
            <w:tcW w:w="4419" w:type="dxa"/>
          </w:tcPr>
          <w:p w14:paraId="2B00C40C" w14:textId="52F30B4D" w:rsidR="007C320A" w:rsidRPr="007E26F4" w:rsidRDefault="00D72D1B" w:rsidP="007C320A">
            <w:pPr>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To develop teaching of music technology</w:t>
            </w:r>
          </w:p>
        </w:tc>
        <w:tc>
          <w:tcPr>
            <w:tcW w:w="1868" w:type="dxa"/>
          </w:tcPr>
          <w:p w14:paraId="576DC61E" w14:textId="337C8FB2" w:rsidR="007C320A" w:rsidRPr="007E26F4" w:rsidRDefault="00D72D1B" w:rsidP="004B0EFC">
            <w:pPr>
              <w:rPr>
                <w:rFonts w:asciiTheme="majorHAnsi" w:hAnsiTheme="majorHAnsi" w:cstheme="majorHAnsi"/>
              </w:rPr>
            </w:pPr>
            <w:r>
              <w:rPr>
                <w:rFonts w:asciiTheme="majorHAnsi" w:hAnsiTheme="majorHAnsi" w:cstheme="majorHAnsi"/>
              </w:rPr>
              <w:t>PCs/laptops needed with appropriate software</w:t>
            </w:r>
            <w:r w:rsidR="005C04BE">
              <w:rPr>
                <w:rFonts w:asciiTheme="majorHAnsi" w:hAnsiTheme="majorHAnsi" w:cstheme="majorHAnsi"/>
              </w:rPr>
              <w:t xml:space="preserve"> (</w:t>
            </w:r>
            <w:proofErr w:type="spellStart"/>
            <w:r w:rsidR="005C04BE">
              <w:rPr>
                <w:rFonts w:asciiTheme="majorHAnsi" w:hAnsiTheme="majorHAnsi" w:cstheme="majorHAnsi"/>
              </w:rPr>
              <w:t>Musescore</w:t>
            </w:r>
            <w:proofErr w:type="spellEnd"/>
            <w:r w:rsidR="005C04BE">
              <w:rPr>
                <w:rFonts w:asciiTheme="majorHAnsi" w:hAnsiTheme="majorHAnsi" w:cstheme="majorHAnsi"/>
              </w:rPr>
              <w:t xml:space="preserve">, </w:t>
            </w:r>
            <w:proofErr w:type="spellStart"/>
            <w:r w:rsidR="005C04BE">
              <w:rPr>
                <w:rFonts w:asciiTheme="majorHAnsi" w:hAnsiTheme="majorHAnsi" w:cstheme="majorHAnsi"/>
              </w:rPr>
              <w:t>Bandkab</w:t>
            </w:r>
            <w:bookmarkStart w:id="0" w:name="_GoBack"/>
            <w:bookmarkEnd w:id="0"/>
            <w:proofErr w:type="spellEnd"/>
            <w:r w:rsidR="005C04BE">
              <w:rPr>
                <w:rFonts w:asciiTheme="majorHAnsi" w:hAnsiTheme="majorHAnsi" w:cstheme="majorHAnsi"/>
              </w:rPr>
              <w:t>)</w:t>
            </w:r>
            <w:r>
              <w:rPr>
                <w:rFonts w:asciiTheme="majorHAnsi" w:hAnsiTheme="majorHAnsi" w:cstheme="majorHAnsi"/>
              </w:rPr>
              <w:t>, sufficient for 1 class</w:t>
            </w:r>
          </w:p>
        </w:tc>
        <w:tc>
          <w:tcPr>
            <w:tcW w:w="1549" w:type="dxa"/>
          </w:tcPr>
          <w:p w14:paraId="2141A6C4" w14:textId="77777777" w:rsidR="00FD09E6" w:rsidRDefault="00FD09E6" w:rsidP="00FD09E6">
            <w:pPr>
              <w:rPr>
                <w:rFonts w:asciiTheme="majorHAnsi" w:hAnsiTheme="majorHAnsi" w:cstheme="majorHAnsi"/>
              </w:rPr>
            </w:pPr>
            <w:r>
              <w:rPr>
                <w:rFonts w:asciiTheme="majorHAnsi" w:hAnsiTheme="majorHAnsi" w:cstheme="majorHAnsi"/>
              </w:rPr>
              <w:t xml:space="preserve">D. McKenzie </w:t>
            </w:r>
          </w:p>
          <w:p w14:paraId="6EA78159" w14:textId="77777777" w:rsidR="00FD09E6" w:rsidRDefault="00FD09E6" w:rsidP="00FD09E6">
            <w:pPr>
              <w:rPr>
                <w:rFonts w:asciiTheme="majorHAnsi" w:hAnsiTheme="majorHAnsi" w:cstheme="majorHAnsi"/>
              </w:rPr>
            </w:pPr>
            <w:proofErr w:type="spellStart"/>
            <w:proofErr w:type="gramStart"/>
            <w:r>
              <w:rPr>
                <w:rFonts w:asciiTheme="majorHAnsi" w:hAnsiTheme="majorHAnsi" w:cstheme="majorHAnsi"/>
              </w:rPr>
              <w:t>A.Watson</w:t>
            </w:r>
            <w:proofErr w:type="spellEnd"/>
            <w:proofErr w:type="gramEnd"/>
            <w:r>
              <w:rPr>
                <w:rFonts w:asciiTheme="majorHAnsi" w:hAnsiTheme="majorHAnsi" w:cstheme="majorHAnsi"/>
              </w:rPr>
              <w:t xml:space="preserve"> </w:t>
            </w:r>
          </w:p>
          <w:p w14:paraId="2B1A1800" w14:textId="77777777" w:rsidR="00FD09E6" w:rsidRDefault="00FD09E6" w:rsidP="00FD09E6">
            <w:pPr>
              <w:rPr>
                <w:rFonts w:asciiTheme="majorHAnsi" w:hAnsiTheme="majorHAnsi" w:cstheme="majorHAnsi"/>
              </w:rPr>
            </w:pPr>
          </w:p>
          <w:p w14:paraId="29564ADC" w14:textId="23178002" w:rsidR="007C320A" w:rsidRPr="007E26F4" w:rsidRDefault="00FD09E6" w:rsidP="00FD09E6">
            <w:pPr>
              <w:rPr>
                <w:rFonts w:asciiTheme="majorHAnsi" w:hAnsiTheme="majorHAnsi" w:cstheme="majorHAnsi"/>
              </w:rPr>
            </w:pPr>
            <w:r>
              <w:rPr>
                <w:rFonts w:asciiTheme="majorHAnsi" w:hAnsiTheme="majorHAnsi" w:cstheme="majorHAnsi"/>
              </w:rPr>
              <w:t>J. Green</w:t>
            </w:r>
          </w:p>
        </w:tc>
        <w:tc>
          <w:tcPr>
            <w:tcW w:w="1226" w:type="dxa"/>
          </w:tcPr>
          <w:p w14:paraId="6E82AB37" w14:textId="77777777" w:rsidR="007C320A" w:rsidRPr="007E26F4" w:rsidRDefault="007C320A" w:rsidP="004B0EFC">
            <w:pPr>
              <w:rPr>
                <w:rFonts w:asciiTheme="majorHAnsi" w:hAnsiTheme="majorHAnsi" w:cstheme="majorHAnsi"/>
              </w:rPr>
            </w:pPr>
          </w:p>
        </w:tc>
        <w:tc>
          <w:tcPr>
            <w:tcW w:w="1340" w:type="dxa"/>
          </w:tcPr>
          <w:p w14:paraId="25EF6042" w14:textId="137453AA" w:rsidR="007C320A" w:rsidRPr="007E26F4" w:rsidRDefault="00D72D1B" w:rsidP="004B0EFC">
            <w:pPr>
              <w:rPr>
                <w:rFonts w:asciiTheme="majorHAnsi" w:hAnsiTheme="majorHAnsi" w:cstheme="majorHAnsi"/>
              </w:rPr>
            </w:pPr>
            <w:r>
              <w:rPr>
                <w:rFonts w:asciiTheme="majorHAnsi" w:hAnsiTheme="majorHAnsi" w:cstheme="majorHAnsi"/>
              </w:rPr>
              <w:t>April 25</w:t>
            </w:r>
          </w:p>
        </w:tc>
        <w:tc>
          <w:tcPr>
            <w:tcW w:w="1071" w:type="dxa"/>
          </w:tcPr>
          <w:p w14:paraId="04F14A80" w14:textId="121F592A" w:rsidR="007C320A" w:rsidRPr="007E26F4" w:rsidRDefault="00D72D1B" w:rsidP="004B0EFC">
            <w:pPr>
              <w:rPr>
                <w:rFonts w:asciiTheme="majorHAnsi" w:hAnsiTheme="majorHAnsi" w:cstheme="majorHAnsi"/>
              </w:rPr>
            </w:pPr>
            <w:r>
              <w:rPr>
                <w:rFonts w:asciiTheme="majorHAnsi" w:hAnsiTheme="majorHAnsi" w:cstheme="majorHAnsi"/>
              </w:rPr>
              <w:t>Jun 25</w:t>
            </w:r>
          </w:p>
        </w:tc>
      </w:tr>
      <w:tr w:rsidR="007C320A" w:rsidRPr="007E26F4" w14:paraId="19A1A93A" w14:textId="63130D46" w:rsidTr="007C320A">
        <w:tc>
          <w:tcPr>
            <w:tcW w:w="3911" w:type="dxa"/>
            <w:vMerge/>
          </w:tcPr>
          <w:p w14:paraId="639E95B9" w14:textId="77777777" w:rsidR="007C320A" w:rsidRPr="007E26F4" w:rsidRDefault="007C320A" w:rsidP="004B0EFC">
            <w:pPr>
              <w:rPr>
                <w:rFonts w:asciiTheme="majorHAnsi" w:hAnsiTheme="majorHAnsi" w:cstheme="majorHAnsi"/>
                <w:i/>
                <w:iCs/>
                <w:color w:val="595959" w:themeColor="text1" w:themeTint="A6"/>
              </w:rPr>
            </w:pPr>
          </w:p>
        </w:tc>
        <w:tc>
          <w:tcPr>
            <w:tcW w:w="4419" w:type="dxa"/>
          </w:tcPr>
          <w:p w14:paraId="1C658904" w14:textId="6567BB1E" w:rsidR="007C320A" w:rsidRPr="007E26F4" w:rsidRDefault="007C320A" w:rsidP="007C320A">
            <w:pPr>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Introduce year 7 to a wider range of instruments</w:t>
            </w:r>
            <w:r w:rsidR="00D72D1B">
              <w:rPr>
                <w:rFonts w:asciiTheme="majorHAnsi" w:hAnsiTheme="majorHAnsi" w:cstheme="majorHAnsi"/>
                <w:i/>
                <w:iCs/>
                <w:color w:val="595959" w:themeColor="text1" w:themeTint="A6"/>
              </w:rPr>
              <w:t xml:space="preserve"> before </w:t>
            </w:r>
            <w:r w:rsidR="00B162EC">
              <w:rPr>
                <w:rFonts w:asciiTheme="majorHAnsi" w:hAnsiTheme="majorHAnsi" w:cstheme="majorHAnsi"/>
                <w:i/>
                <w:iCs/>
                <w:color w:val="595959" w:themeColor="text1" w:themeTint="A6"/>
              </w:rPr>
              <w:t>specialising in guitar</w:t>
            </w:r>
          </w:p>
        </w:tc>
        <w:tc>
          <w:tcPr>
            <w:tcW w:w="1868" w:type="dxa"/>
          </w:tcPr>
          <w:p w14:paraId="7E462854" w14:textId="751C3746" w:rsidR="007C320A" w:rsidRPr="007E26F4" w:rsidRDefault="00D72D1B" w:rsidP="004B0EFC">
            <w:pPr>
              <w:rPr>
                <w:rFonts w:asciiTheme="majorHAnsi" w:hAnsiTheme="majorHAnsi" w:cstheme="majorHAnsi"/>
              </w:rPr>
            </w:pPr>
            <w:r>
              <w:rPr>
                <w:rFonts w:asciiTheme="majorHAnsi" w:hAnsiTheme="majorHAnsi" w:cstheme="majorHAnsi"/>
              </w:rPr>
              <w:t>Source percussion instruments and 2 drum kits</w:t>
            </w:r>
            <w:r w:rsidR="005702DF">
              <w:rPr>
                <w:rFonts w:asciiTheme="majorHAnsi" w:hAnsiTheme="majorHAnsi" w:cstheme="majorHAnsi"/>
              </w:rPr>
              <w:t>, Piano</w:t>
            </w:r>
            <w:r w:rsidR="00D61A7A">
              <w:rPr>
                <w:rFonts w:asciiTheme="majorHAnsi" w:hAnsiTheme="majorHAnsi" w:cstheme="majorHAnsi"/>
              </w:rPr>
              <w:t>/</w:t>
            </w:r>
            <w:r w:rsidR="005702DF">
              <w:rPr>
                <w:rFonts w:asciiTheme="majorHAnsi" w:hAnsiTheme="majorHAnsi" w:cstheme="majorHAnsi"/>
              </w:rPr>
              <w:t xml:space="preserve"> Keyboards</w:t>
            </w:r>
            <w:r w:rsidR="00D61A7A">
              <w:rPr>
                <w:rFonts w:asciiTheme="majorHAnsi" w:hAnsiTheme="majorHAnsi" w:cstheme="majorHAnsi"/>
              </w:rPr>
              <w:t>.</w:t>
            </w:r>
          </w:p>
        </w:tc>
        <w:tc>
          <w:tcPr>
            <w:tcW w:w="1549" w:type="dxa"/>
          </w:tcPr>
          <w:p w14:paraId="07787095" w14:textId="77777777" w:rsidR="00D61A7A" w:rsidRDefault="00D61A7A" w:rsidP="00D61A7A">
            <w:pPr>
              <w:rPr>
                <w:rFonts w:asciiTheme="majorHAnsi" w:hAnsiTheme="majorHAnsi" w:cstheme="majorHAnsi"/>
              </w:rPr>
            </w:pPr>
            <w:r>
              <w:rPr>
                <w:rFonts w:asciiTheme="majorHAnsi" w:hAnsiTheme="majorHAnsi" w:cstheme="majorHAnsi"/>
              </w:rPr>
              <w:t xml:space="preserve">D. McKenzie </w:t>
            </w:r>
          </w:p>
          <w:p w14:paraId="3283BDAD" w14:textId="77777777" w:rsidR="00D61A7A" w:rsidRDefault="00D61A7A" w:rsidP="00D61A7A">
            <w:pPr>
              <w:rPr>
                <w:rFonts w:asciiTheme="majorHAnsi" w:hAnsiTheme="majorHAnsi" w:cstheme="majorHAnsi"/>
              </w:rPr>
            </w:pPr>
            <w:proofErr w:type="spellStart"/>
            <w:proofErr w:type="gramStart"/>
            <w:r>
              <w:rPr>
                <w:rFonts w:asciiTheme="majorHAnsi" w:hAnsiTheme="majorHAnsi" w:cstheme="majorHAnsi"/>
              </w:rPr>
              <w:t>A.Watson</w:t>
            </w:r>
            <w:proofErr w:type="spellEnd"/>
            <w:proofErr w:type="gramEnd"/>
            <w:r>
              <w:rPr>
                <w:rFonts w:asciiTheme="majorHAnsi" w:hAnsiTheme="majorHAnsi" w:cstheme="majorHAnsi"/>
              </w:rPr>
              <w:t xml:space="preserve"> </w:t>
            </w:r>
          </w:p>
          <w:p w14:paraId="64862276" w14:textId="77777777" w:rsidR="007C320A" w:rsidRPr="007E26F4" w:rsidRDefault="007C320A" w:rsidP="004B0EFC">
            <w:pPr>
              <w:rPr>
                <w:rFonts w:asciiTheme="majorHAnsi" w:hAnsiTheme="majorHAnsi" w:cstheme="majorHAnsi"/>
              </w:rPr>
            </w:pPr>
          </w:p>
        </w:tc>
        <w:tc>
          <w:tcPr>
            <w:tcW w:w="1226" w:type="dxa"/>
          </w:tcPr>
          <w:p w14:paraId="08E50421" w14:textId="77777777" w:rsidR="007C320A" w:rsidRPr="007E26F4" w:rsidRDefault="007C320A" w:rsidP="004B0EFC">
            <w:pPr>
              <w:rPr>
                <w:rFonts w:asciiTheme="majorHAnsi" w:hAnsiTheme="majorHAnsi" w:cstheme="majorHAnsi"/>
              </w:rPr>
            </w:pPr>
          </w:p>
        </w:tc>
        <w:tc>
          <w:tcPr>
            <w:tcW w:w="1340" w:type="dxa"/>
          </w:tcPr>
          <w:p w14:paraId="54DC11BF" w14:textId="20665F31" w:rsidR="007C320A" w:rsidRPr="007E26F4" w:rsidRDefault="00D72D1B" w:rsidP="004B0EFC">
            <w:pPr>
              <w:rPr>
                <w:rFonts w:asciiTheme="majorHAnsi" w:hAnsiTheme="majorHAnsi" w:cstheme="majorHAnsi"/>
              </w:rPr>
            </w:pPr>
            <w:r>
              <w:rPr>
                <w:rFonts w:asciiTheme="majorHAnsi" w:hAnsiTheme="majorHAnsi" w:cstheme="majorHAnsi"/>
              </w:rPr>
              <w:t>May 25</w:t>
            </w:r>
          </w:p>
        </w:tc>
        <w:tc>
          <w:tcPr>
            <w:tcW w:w="1071" w:type="dxa"/>
          </w:tcPr>
          <w:p w14:paraId="6CF11C41" w14:textId="4FC10D37" w:rsidR="007C320A" w:rsidRPr="007E26F4" w:rsidRDefault="00D72D1B" w:rsidP="004B0EFC">
            <w:pPr>
              <w:rPr>
                <w:rFonts w:asciiTheme="majorHAnsi" w:hAnsiTheme="majorHAnsi" w:cstheme="majorHAnsi"/>
              </w:rPr>
            </w:pPr>
            <w:r>
              <w:rPr>
                <w:rFonts w:asciiTheme="majorHAnsi" w:hAnsiTheme="majorHAnsi" w:cstheme="majorHAnsi"/>
              </w:rPr>
              <w:t>July 25</w:t>
            </w:r>
          </w:p>
        </w:tc>
      </w:tr>
    </w:tbl>
    <w:p w14:paraId="537BE4F5" w14:textId="23CE9C11" w:rsidR="00F51B88" w:rsidRPr="007E26F4" w:rsidRDefault="00F51B88" w:rsidP="00F51B88">
      <w:pPr>
        <w:rPr>
          <w:rFonts w:asciiTheme="majorHAnsi" w:hAnsiTheme="majorHAnsi" w:cstheme="majorHAnsi"/>
        </w:rPr>
      </w:pPr>
    </w:p>
    <w:p w14:paraId="5D16C6D3" w14:textId="77777777" w:rsidR="00973C07" w:rsidRPr="007E26F4" w:rsidRDefault="00973C07" w:rsidP="00F51B88">
      <w:pPr>
        <w:rPr>
          <w:rFonts w:asciiTheme="majorHAnsi" w:hAnsiTheme="majorHAnsi" w:cstheme="majorHAnsi"/>
        </w:rPr>
      </w:pPr>
    </w:p>
    <w:tbl>
      <w:tblPr>
        <w:tblStyle w:val="TableGrid"/>
        <w:tblW w:w="0" w:type="auto"/>
        <w:tblLook w:val="04A0" w:firstRow="1" w:lastRow="0" w:firstColumn="1" w:lastColumn="0" w:noHBand="0" w:noVBand="1"/>
      </w:tblPr>
      <w:tblGrid>
        <w:gridCol w:w="3844"/>
        <w:gridCol w:w="4491"/>
        <w:gridCol w:w="1867"/>
        <w:gridCol w:w="1547"/>
        <w:gridCol w:w="1224"/>
        <w:gridCol w:w="1339"/>
        <w:gridCol w:w="1072"/>
      </w:tblGrid>
      <w:tr w:rsidR="007C320A" w:rsidRPr="007E26F4" w14:paraId="77F77AD3" w14:textId="1D86DCB5" w:rsidTr="007C320A">
        <w:tc>
          <w:tcPr>
            <w:tcW w:w="3844" w:type="dxa"/>
            <w:shd w:val="clear" w:color="auto" w:fill="00CC99"/>
          </w:tcPr>
          <w:p w14:paraId="5EBDE59A" w14:textId="77777777" w:rsidR="007C320A" w:rsidRPr="007E26F4" w:rsidRDefault="007C320A" w:rsidP="004B0EFC">
            <w:pPr>
              <w:jc w:val="center"/>
              <w:rPr>
                <w:rFonts w:asciiTheme="majorHAnsi" w:hAnsiTheme="majorHAnsi" w:cstheme="majorHAnsi"/>
                <w:b/>
                <w:bCs/>
              </w:rPr>
            </w:pPr>
          </w:p>
        </w:tc>
        <w:tc>
          <w:tcPr>
            <w:tcW w:w="11540" w:type="dxa"/>
            <w:gridSpan w:val="6"/>
            <w:shd w:val="clear" w:color="auto" w:fill="00CC99"/>
          </w:tcPr>
          <w:p w14:paraId="59CDDED9" w14:textId="506C1DBE"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Co-Curricular Music</w:t>
            </w:r>
            <w:r>
              <w:rPr>
                <w:rFonts w:asciiTheme="majorHAnsi" w:hAnsiTheme="majorHAnsi" w:cstheme="majorHAnsi"/>
                <w:b/>
                <w:bCs/>
              </w:rPr>
              <w:t xml:space="preserve">: </w:t>
            </w:r>
            <w:r w:rsidRPr="007E26F4">
              <w:rPr>
                <w:rFonts w:asciiTheme="majorHAnsi" w:hAnsiTheme="majorHAnsi" w:cstheme="majorHAnsi"/>
                <w:b/>
              </w:rPr>
              <w:t>Instrumental and vocal lessons and Ensembles</w:t>
            </w:r>
          </w:p>
        </w:tc>
      </w:tr>
      <w:tr w:rsidR="007C320A" w:rsidRPr="007E26F4" w14:paraId="6723576F" w14:textId="26054552" w:rsidTr="007C320A">
        <w:tc>
          <w:tcPr>
            <w:tcW w:w="3844" w:type="dxa"/>
            <w:shd w:val="clear" w:color="auto" w:fill="FFCCFF"/>
          </w:tcPr>
          <w:p w14:paraId="3EDD1C2E" w14:textId="1931E13E" w:rsidR="007C320A" w:rsidRPr="007E26F4" w:rsidRDefault="007C320A" w:rsidP="004B0EFC">
            <w:pPr>
              <w:jc w:val="center"/>
              <w:rPr>
                <w:rFonts w:asciiTheme="majorHAnsi" w:hAnsiTheme="majorHAnsi" w:cstheme="majorHAnsi"/>
                <w:b/>
                <w:bCs/>
              </w:rPr>
            </w:pPr>
            <w:r>
              <w:rPr>
                <w:rFonts w:asciiTheme="majorHAnsi" w:hAnsiTheme="majorHAnsi" w:cstheme="majorHAnsi"/>
                <w:b/>
                <w:bCs/>
              </w:rPr>
              <w:t>OUR VISION</w:t>
            </w:r>
          </w:p>
        </w:tc>
        <w:tc>
          <w:tcPr>
            <w:tcW w:w="4491" w:type="dxa"/>
            <w:shd w:val="clear" w:color="auto" w:fill="FFCCFF"/>
          </w:tcPr>
          <w:p w14:paraId="6C2FFA98" w14:textId="361E2E25"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Action</w:t>
            </w:r>
          </w:p>
        </w:tc>
        <w:tc>
          <w:tcPr>
            <w:tcW w:w="1867" w:type="dxa"/>
            <w:shd w:val="clear" w:color="auto" w:fill="66CCFF"/>
          </w:tcPr>
          <w:p w14:paraId="07AD827F" w14:textId="77777777"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Resourcing/next steps:</w:t>
            </w:r>
          </w:p>
          <w:p w14:paraId="2673FD8F" w14:textId="77777777" w:rsidR="007C320A" w:rsidRPr="007E26F4" w:rsidRDefault="007C320A" w:rsidP="004B0EFC">
            <w:pPr>
              <w:jc w:val="center"/>
              <w:rPr>
                <w:rFonts w:asciiTheme="majorHAnsi" w:hAnsiTheme="majorHAnsi" w:cstheme="majorHAnsi"/>
              </w:rPr>
            </w:pPr>
            <w:r w:rsidRPr="007E26F4">
              <w:rPr>
                <w:rFonts w:asciiTheme="majorHAnsi" w:hAnsiTheme="majorHAnsi" w:cstheme="majorHAnsi"/>
                <w:i/>
                <w:iCs/>
              </w:rPr>
              <w:t>Time? Money? Resources? CPD?</w:t>
            </w:r>
          </w:p>
        </w:tc>
        <w:tc>
          <w:tcPr>
            <w:tcW w:w="1547" w:type="dxa"/>
            <w:shd w:val="clear" w:color="auto" w:fill="66CCFF"/>
          </w:tcPr>
          <w:p w14:paraId="4AD30C00" w14:textId="77777777"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Staff Responsible</w:t>
            </w:r>
          </w:p>
          <w:p w14:paraId="1D80268E" w14:textId="77777777" w:rsidR="007C320A" w:rsidRPr="007E26F4" w:rsidRDefault="007C320A" w:rsidP="004B0EFC">
            <w:pPr>
              <w:jc w:val="center"/>
              <w:rPr>
                <w:rFonts w:asciiTheme="majorHAnsi" w:hAnsiTheme="majorHAnsi" w:cstheme="majorHAnsi"/>
              </w:rPr>
            </w:pPr>
            <w:r w:rsidRPr="007E26F4">
              <w:rPr>
                <w:rFonts w:asciiTheme="majorHAnsi" w:hAnsiTheme="majorHAnsi" w:cstheme="majorHAnsi"/>
                <w:i/>
                <w:iCs/>
              </w:rPr>
              <w:t>No, not just you….</w:t>
            </w:r>
          </w:p>
        </w:tc>
        <w:tc>
          <w:tcPr>
            <w:tcW w:w="1224" w:type="dxa"/>
            <w:shd w:val="clear" w:color="auto" w:fill="66CCFF"/>
          </w:tcPr>
          <w:p w14:paraId="5853E529" w14:textId="77777777" w:rsidR="007C320A" w:rsidRPr="007E26F4" w:rsidRDefault="007C320A" w:rsidP="004B0EFC">
            <w:pPr>
              <w:jc w:val="center"/>
              <w:rPr>
                <w:rFonts w:asciiTheme="majorHAnsi" w:hAnsiTheme="majorHAnsi" w:cstheme="majorHAnsi"/>
              </w:rPr>
            </w:pPr>
            <w:r w:rsidRPr="007E26F4">
              <w:rPr>
                <w:rFonts w:asciiTheme="majorHAnsi" w:hAnsiTheme="majorHAnsi" w:cstheme="majorHAnsi"/>
                <w:b/>
                <w:bCs/>
              </w:rPr>
              <w:t>Priority (1-3 / 1=high)</w:t>
            </w:r>
          </w:p>
        </w:tc>
        <w:tc>
          <w:tcPr>
            <w:tcW w:w="1339" w:type="dxa"/>
            <w:shd w:val="clear" w:color="auto" w:fill="66CCFF"/>
          </w:tcPr>
          <w:p w14:paraId="258B2BFD" w14:textId="77777777"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Completion Date</w:t>
            </w:r>
          </w:p>
        </w:tc>
        <w:tc>
          <w:tcPr>
            <w:tcW w:w="1072" w:type="dxa"/>
            <w:shd w:val="clear" w:color="auto" w:fill="66CCFF"/>
          </w:tcPr>
          <w:p w14:paraId="33413095" w14:textId="6086B899"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Review date</w:t>
            </w:r>
          </w:p>
        </w:tc>
      </w:tr>
      <w:tr w:rsidR="007C320A" w:rsidRPr="007E26F4" w14:paraId="5C981371" w14:textId="022B1FCD" w:rsidTr="007C320A">
        <w:tc>
          <w:tcPr>
            <w:tcW w:w="3844" w:type="dxa"/>
            <w:vMerge w:val="restart"/>
          </w:tcPr>
          <w:p w14:paraId="5C981717" w14:textId="0BF839B3" w:rsidR="007C320A" w:rsidRPr="007E26F4" w:rsidRDefault="007C320A" w:rsidP="00DD53DE">
            <w:pPr>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lastRenderedPageBreak/>
              <w:t>Co</w:t>
            </w:r>
            <w:r w:rsidR="00CF6FBD">
              <w:rPr>
                <w:rFonts w:asciiTheme="majorHAnsi" w:hAnsiTheme="majorHAnsi" w:cstheme="majorHAnsi"/>
                <w:i/>
                <w:iCs/>
                <w:color w:val="595959" w:themeColor="text1" w:themeTint="A6"/>
              </w:rPr>
              <w:t>-</w:t>
            </w:r>
            <w:r w:rsidR="00D72D1B">
              <w:rPr>
                <w:rFonts w:asciiTheme="majorHAnsi" w:hAnsiTheme="majorHAnsi" w:cstheme="majorHAnsi"/>
                <w:i/>
                <w:iCs/>
                <w:color w:val="595959" w:themeColor="text1" w:themeTint="A6"/>
              </w:rPr>
              <w:t>curricular opportunities</w:t>
            </w:r>
            <w:r>
              <w:rPr>
                <w:rFonts w:asciiTheme="majorHAnsi" w:hAnsiTheme="majorHAnsi" w:cstheme="majorHAnsi"/>
                <w:i/>
                <w:iCs/>
                <w:color w:val="595959" w:themeColor="text1" w:themeTint="A6"/>
              </w:rPr>
              <w:t xml:space="preserve"> are </w:t>
            </w:r>
            <w:r w:rsidR="00CF6FBD">
              <w:rPr>
                <w:rFonts w:asciiTheme="majorHAnsi" w:hAnsiTheme="majorHAnsi" w:cstheme="majorHAnsi"/>
                <w:i/>
                <w:iCs/>
                <w:color w:val="595959" w:themeColor="text1" w:themeTint="A6"/>
              </w:rPr>
              <w:t>available</w:t>
            </w:r>
            <w:r>
              <w:rPr>
                <w:rFonts w:asciiTheme="majorHAnsi" w:hAnsiTheme="majorHAnsi" w:cstheme="majorHAnsi"/>
                <w:i/>
                <w:iCs/>
                <w:color w:val="595959" w:themeColor="text1" w:themeTint="A6"/>
              </w:rPr>
              <w:t xml:space="preserve"> to all pupils regardless of ability and income. To improve uptake</w:t>
            </w:r>
            <w:r w:rsidR="00D72D1B">
              <w:rPr>
                <w:rFonts w:asciiTheme="majorHAnsi" w:hAnsiTheme="majorHAnsi" w:cstheme="majorHAnsi"/>
                <w:i/>
                <w:iCs/>
                <w:color w:val="595959" w:themeColor="text1" w:themeTint="A6"/>
              </w:rPr>
              <w:t xml:space="preserve"> of lessons to enable more pupils to enjoy……</w:t>
            </w:r>
          </w:p>
        </w:tc>
        <w:tc>
          <w:tcPr>
            <w:tcW w:w="4491" w:type="dxa"/>
          </w:tcPr>
          <w:p w14:paraId="48309015" w14:textId="77777777" w:rsidR="007C320A" w:rsidRDefault="00B162EC" w:rsidP="007C320A">
            <w:pPr>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 xml:space="preserve">Promote peri lessons with all year groups </w:t>
            </w:r>
            <w:r w:rsidR="007C320A">
              <w:rPr>
                <w:rFonts w:asciiTheme="majorHAnsi" w:hAnsiTheme="majorHAnsi" w:cstheme="majorHAnsi"/>
                <w:i/>
                <w:iCs/>
                <w:color w:val="595959" w:themeColor="text1" w:themeTint="A6"/>
              </w:rPr>
              <w:t>–</w:t>
            </w:r>
            <w:r w:rsidR="00D72D1B">
              <w:rPr>
                <w:rFonts w:asciiTheme="majorHAnsi" w:hAnsiTheme="majorHAnsi" w:cstheme="majorHAnsi"/>
                <w:i/>
                <w:iCs/>
                <w:color w:val="595959" w:themeColor="text1" w:themeTint="A6"/>
              </w:rPr>
              <w:t xml:space="preserve"> free</w:t>
            </w:r>
            <w:r w:rsidR="007C320A">
              <w:rPr>
                <w:rFonts w:asciiTheme="majorHAnsi" w:hAnsiTheme="majorHAnsi" w:cstheme="majorHAnsi"/>
                <w:i/>
                <w:iCs/>
                <w:color w:val="595959" w:themeColor="text1" w:themeTint="A6"/>
              </w:rPr>
              <w:t xml:space="preserve"> trial lessons for those interested.</w:t>
            </w:r>
          </w:p>
          <w:p w14:paraId="7140DABB" w14:textId="2F385E1D" w:rsidR="00B162EC" w:rsidRPr="007E26F4" w:rsidRDefault="00B162EC" w:rsidP="007C320A">
            <w:pPr>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Continue to fund lessons for disadvantaged pupils.</w:t>
            </w:r>
          </w:p>
        </w:tc>
        <w:tc>
          <w:tcPr>
            <w:tcW w:w="1867" w:type="dxa"/>
          </w:tcPr>
          <w:p w14:paraId="601424BA" w14:textId="211460DF" w:rsidR="007C320A" w:rsidRPr="007E26F4" w:rsidRDefault="007F5472" w:rsidP="00DD53DE">
            <w:pPr>
              <w:rPr>
                <w:rFonts w:asciiTheme="majorHAnsi" w:hAnsiTheme="majorHAnsi" w:cstheme="majorHAnsi"/>
              </w:rPr>
            </w:pPr>
            <w:r>
              <w:rPr>
                <w:rFonts w:asciiTheme="majorHAnsi" w:hAnsiTheme="majorHAnsi" w:cstheme="majorHAnsi"/>
              </w:rPr>
              <w:t xml:space="preserve">Funding to cove first free lesson. </w:t>
            </w:r>
          </w:p>
        </w:tc>
        <w:tc>
          <w:tcPr>
            <w:tcW w:w="1547" w:type="dxa"/>
          </w:tcPr>
          <w:p w14:paraId="347F1C86" w14:textId="77777777" w:rsidR="00D61A7A" w:rsidRDefault="00D61A7A" w:rsidP="00D61A7A">
            <w:pPr>
              <w:rPr>
                <w:rFonts w:asciiTheme="majorHAnsi" w:hAnsiTheme="majorHAnsi" w:cstheme="majorHAnsi"/>
              </w:rPr>
            </w:pPr>
            <w:r>
              <w:rPr>
                <w:rFonts w:asciiTheme="majorHAnsi" w:hAnsiTheme="majorHAnsi" w:cstheme="majorHAnsi"/>
              </w:rPr>
              <w:t xml:space="preserve">D. McKenzie </w:t>
            </w:r>
          </w:p>
          <w:p w14:paraId="0B7614D4" w14:textId="77777777" w:rsidR="00D61A7A" w:rsidRDefault="00D61A7A" w:rsidP="00D61A7A">
            <w:pPr>
              <w:rPr>
                <w:rFonts w:asciiTheme="majorHAnsi" w:hAnsiTheme="majorHAnsi" w:cstheme="majorHAnsi"/>
              </w:rPr>
            </w:pPr>
            <w:proofErr w:type="spellStart"/>
            <w:proofErr w:type="gramStart"/>
            <w:r>
              <w:rPr>
                <w:rFonts w:asciiTheme="majorHAnsi" w:hAnsiTheme="majorHAnsi" w:cstheme="majorHAnsi"/>
              </w:rPr>
              <w:t>A.Watson</w:t>
            </w:r>
            <w:proofErr w:type="spellEnd"/>
            <w:proofErr w:type="gramEnd"/>
            <w:r>
              <w:rPr>
                <w:rFonts w:asciiTheme="majorHAnsi" w:hAnsiTheme="majorHAnsi" w:cstheme="majorHAnsi"/>
              </w:rPr>
              <w:t xml:space="preserve"> </w:t>
            </w:r>
          </w:p>
          <w:p w14:paraId="4C09BBD1" w14:textId="77777777" w:rsidR="00D61A7A" w:rsidRDefault="00D61A7A" w:rsidP="00D61A7A">
            <w:pPr>
              <w:rPr>
                <w:rFonts w:asciiTheme="majorHAnsi" w:hAnsiTheme="majorHAnsi" w:cstheme="majorHAnsi"/>
              </w:rPr>
            </w:pPr>
          </w:p>
          <w:p w14:paraId="7FD1E9E1" w14:textId="2C77209C" w:rsidR="007C320A" w:rsidRPr="007E26F4" w:rsidRDefault="00D61A7A" w:rsidP="00D61A7A">
            <w:pPr>
              <w:rPr>
                <w:rFonts w:asciiTheme="majorHAnsi" w:hAnsiTheme="majorHAnsi" w:cstheme="majorHAnsi"/>
              </w:rPr>
            </w:pPr>
            <w:r>
              <w:rPr>
                <w:rFonts w:asciiTheme="majorHAnsi" w:hAnsiTheme="majorHAnsi" w:cstheme="majorHAnsi"/>
              </w:rPr>
              <w:t>J. Green</w:t>
            </w:r>
          </w:p>
        </w:tc>
        <w:tc>
          <w:tcPr>
            <w:tcW w:w="1224" w:type="dxa"/>
          </w:tcPr>
          <w:p w14:paraId="330655AC" w14:textId="77777777" w:rsidR="007C320A" w:rsidRPr="007E26F4" w:rsidRDefault="007C320A" w:rsidP="00DD53DE">
            <w:pPr>
              <w:rPr>
                <w:rFonts w:asciiTheme="majorHAnsi" w:hAnsiTheme="majorHAnsi" w:cstheme="majorHAnsi"/>
              </w:rPr>
            </w:pPr>
          </w:p>
        </w:tc>
        <w:tc>
          <w:tcPr>
            <w:tcW w:w="1339" w:type="dxa"/>
          </w:tcPr>
          <w:p w14:paraId="151187EC" w14:textId="69F45C6F" w:rsidR="007C320A" w:rsidRPr="007E26F4" w:rsidRDefault="006E3F45" w:rsidP="00DD53DE">
            <w:pPr>
              <w:rPr>
                <w:rFonts w:asciiTheme="majorHAnsi" w:hAnsiTheme="majorHAnsi" w:cstheme="majorHAnsi"/>
              </w:rPr>
            </w:pPr>
            <w:r>
              <w:rPr>
                <w:rFonts w:asciiTheme="majorHAnsi" w:hAnsiTheme="majorHAnsi" w:cstheme="majorHAnsi"/>
              </w:rPr>
              <w:t xml:space="preserve">Ongoing </w:t>
            </w:r>
          </w:p>
        </w:tc>
        <w:tc>
          <w:tcPr>
            <w:tcW w:w="1072" w:type="dxa"/>
          </w:tcPr>
          <w:p w14:paraId="4B6F9F37" w14:textId="77777777" w:rsidR="007C320A" w:rsidRPr="007E26F4" w:rsidRDefault="007C320A" w:rsidP="00DD53DE">
            <w:pPr>
              <w:rPr>
                <w:rFonts w:asciiTheme="majorHAnsi" w:hAnsiTheme="majorHAnsi" w:cstheme="majorHAnsi"/>
              </w:rPr>
            </w:pPr>
          </w:p>
        </w:tc>
      </w:tr>
      <w:tr w:rsidR="007C320A" w:rsidRPr="007E26F4" w14:paraId="37D30C0A" w14:textId="752B2C0F" w:rsidTr="007C320A">
        <w:tc>
          <w:tcPr>
            <w:tcW w:w="3844" w:type="dxa"/>
            <w:vMerge/>
          </w:tcPr>
          <w:p w14:paraId="055BA4E9" w14:textId="77777777" w:rsidR="007C320A" w:rsidRPr="007E26F4" w:rsidRDefault="007C320A" w:rsidP="00DD53DE">
            <w:pPr>
              <w:rPr>
                <w:rFonts w:asciiTheme="majorHAnsi" w:hAnsiTheme="majorHAnsi" w:cstheme="majorHAnsi"/>
                <w:i/>
                <w:iCs/>
                <w:color w:val="595959" w:themeColor="text1" w:themeTint="A6"/>
              </w:rPr>
            </w:pPr>
          </w:p>
        </w:tc>
        <w:tc>
          <w:tcPr>
            <w:tcW w:w="4491" w:type="dxa"/>
          </w:tcPr>
          <w:p w14:paraId="41D150EE" w14:textId="6EFA18E2" w:rsidR="007C320A" w:rsidRPr="007E26F4" w:rsidRDefault="007C320A" w:rsidP="007C320A">
            <w:pPr>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 xml:space="preserve">Class performances </w:t>
            </w:r>
          </w:p>
        </w:tc>
        <w:tc>
          <w:tcPr>
            <w:tcW w:w="1867" w:type="dxa"/>
          </w:tcPr>
          <w:p w14:paraId="161AA29D" w14:textId="72CDE1CA" w:rsidR="007C320A" w:rsidRPr="007E26F4" w:rsidRDefault="00D61A7A" w:rsidP="00DD53DE">
            <w:pPr>
              <w:rPr>
                <w:rFonts w:asciiTheme="majorHAnsi" w:hAnsiTheme="majorHAnsi" w:cstheme="majorHAnsi"/>
              </w:rPr>
            </w:pPr>
            <w:r>
              <w:rPr>
                <w:rFonts w:asciiTheme="majorHAnsi" w:hAnsiTheme="majorHAnsi" w:cstheme="majorHAnsi"/>
              </w:rPr>
              <w:t>Source percussion instruments and 2 drum kits, Piano/ Keyboards.</w:t>
            </w:r>
          </w:p>
        </w:tc>
        <w:tc>
          <w:tcPr>
            <w:tcW w:w="1547" w:type="dxa"/>
          </w:tcPr>
          <w:p w14:paraId="78DA835D" w14:textId="77777777" w:rsidR="00D61A7A" w:rsidRDefault="00D61A7A" w:rsidP="00D61A7A">
            <w:pPr>
              <w:rPr>
                <w:rFonts w:asciiTheme="majorHAnsi" w:hAnsiTheme="majorHAnsi" w:cstheme="majorHAnsi"/>
              </w:rPr>
            </w:pPr>
            <w:r>
              <w:rPr>
                <w:rFonts w:asciiTheme="majorHAnsi" w:hAnsiTheme="majorHAnsi" w:cstheme="majorHAnsi"/>
              </w:rPr>
              <w:t xml:space="preserve">D. McKenzie </w:t>
            </w:r>
          </w:p>
          <w:p w14:paraId="71EE790D" w14:textId="77777777" w:rsidR="00D61A7A" w:rsidRDefault="00D61A7A" w:rsidP="00D61A7A">
            <w:pPr>
              <w:rPr>
                <w:rFonts w:asciiTheme="majorHAnsi" w:hAnsiTheme="majorHAnsi" w:cstheme="majorHAnsi"/>
              </w:rPr>
            </w:pPr>
            <w:proofErr w:type="spellStart"/>
            <w:proofErr w:type="gramStart"/>
            <w:r>
              <w:rPr>
                <w:rFonts w:asciiTheme="majorHAnsi" w:hAnsiTheme="majorHAnsi" w:cstheme="majorHAnsi"/>
              </w:rPr>
              <w:t>A.Watson</w:t>
            </w:r>
            <w:proofErr w:type="spellEnd"/>
            <w:proofErr w:type="gramEnd"/>
            <w:r>
              <w:rPr>
                <w:rFonts w:asciiTheme="majorHAnsi" w:hAnsiTheme="majorHAnsi" w:cstheme="majorHAnsi"/>
              </w:rPr>
              <w:t xml:space="preserve"> </w:t>
            </w:r>
          </w:p>
          <w:p w14:paraId="16DD26F2" w14:textId="77777777" w:rsidR="007C320A" w:rsidRPr="007E26F4" w:rsidRDefault="007C320A" w:rsidP="00DD53DE">
            <w:pPr>
              <w:rPr>
                <w:rFonts w:asciiTheme="majorHAnsi" w:hAnsiTheme="majorHAnsi" w:cstheme="majorHAnsi"/>
              </w:rPr>
            </w:pPr>
          </w:p>
        </w:tc>
        <w:tc>
          <w:tcPr>
            <w:tcW w:w="1224" w:type="dxa"/>
          </w:tcPr>
          <w:p w14:paraId="3D2BD773" w14:textId="77777777" w:rsidR="007C320A" w:rsidRPr="007E26F4" w:rsidRDefault="007C320A" w:rsidP="00DD53DE">
            <w:pPr>
              <w:rPr>
                <w:rFonts w:asciiTheme="majorHAnsi" w:hAnsiTheme="majorHAnsi" w:cstheme="majorHAnsi"/>
              </w:rPr>
            </w:pPr>
          </w:p>
        </w:tc>
        <w:tc>
          <w:tcPr>
            <w:tcW w:w="1339" w:type="dxa"/>
          </w:tcPr>
          <w:p w14:paraId="55F51FD5" w14:textId="29E22D19" w:rsidR="007C320A" w:rsidRPr="007E26F4" w:rsidRDefault="009523BF" w:rsidP="00DD53DE">
            <w:pPr>
              <w:rPr>
                <w:rFonts w:asciiTheme="majorHAnsi" w:hAnsiTheme="majorHAnsi" w:cstheme="majorHAnsi"/>
              </w:rPr>
            </w:pPr>
            <w:r>
              <w:rPr>
                <w:rFonts w:asciiTheme="majorHAnsi" w:hAnsiTheme="majorHAnsi" w:cstheme="majorHAnsi"/>
              </w:rPr>
              <w:t>Ongoing</w:t>
            </w:r>
          </w:p>
        </w:tc>
        <w:tc>
          <w:tcPr>
            <w:tcW w:w="1072" w:type="dxa"/>
          </w:tcPr>
          <w:p w14:paraId="14463908" w14:textId="77777777" w:rsidR="007C320A" w:rsidRPr="007E26F4" w:rsidRDefault="007C320A" w:rsidP="00DD53DE">
            <w:pPr>
              <w:rPr>
                <w:rFonts w:asciiTheme="majorHAnsi" w:hAnsiTheme="majorHAnsi" w:cstheme="majorHAnsi"/>
              </w:rPr>
            </w:pPr>
          </w:p>
        </w:tc>
      </w:tr>
      <w:tr w:rsidR="007C320A" w:rsidRPr="007E26F4" w14:paraId="16ABF756" w14:textId="255CE6C4" w:rsidTr="007C320A">
        <w:tc>
          <w:tcPr>
            <w:tcW w:w="3844" w:type="dxa"/>
            <w:vMerge/>
          </w:tcPr>
          <w:p w14:paraId="46F63421" w14:textId="77777777" w:rsidR="007C320A" w:rsidRPr="007E26F4" w:rsidRDefault="007C320A" w:rsidP="007E26F4">
            <w:pPr>
              <w:rPr>
                <w:rFonts w:asciiTheme="majorHAnsi" w:hAnsiTheme="majorHAnsi" w:cstheme="majorHAnsi"/>
                <w:i/>
                <w:iCs/>
                <w:color w:val="595959" w:themeColor="text1" w:themeTint="A6"/>
              </w:rPr>
            </w:pPr>
          </w:p>
        </w:tc>
        <w:tc>
          <w:tcPr>
            <w:tcW w:w="4491" w:type="dxa"/>
          </w:tcPr>
          <w:p w14:paraId="5A141F09" w14:textId="17A67BF9" w:rsidR="007C320A" w:rsidRPr="007E26F4" w:rsidRDefault="007C320A" w:rsidP="007C320A">
            <w:pPr>
              <w:rPr>
                <w:rFonts w:asciiTheme="majorHAnsi" w:hAnsiTheme="majorHAnsi" w:cstheme="majorHAnsi"/>
                <w:i/>
                <w:iCs/>
                <w:color w:val="595959" w:themeColor="text1" w:themeTint="A6"/>
              </w:rPr>
            </w:pPr>
          </w:p>
        </w:tc>
        <w:tc>
          <w:tcPr>
            <w:tcW w:w="1867" w:type="dxa"/>
          </w:tcPr>
          <w:p w14:paraId="50F7743C" w14:textId="77777777" w:rsidR="007C320A" w:rsidRPr="007E26F4" w:rsidRDefault="007C320A" w:rsidP="00DD53DE">
            <w:pPr>
              <w:rPr>
                <w:rFonts w:asciiTheme="majorHAnsi" w:hAnsiTheme="majorHAnsi" w:cstheme="majorHAnsi"/>
              </w:rPr>
            </w:pPr>
          </w:p>
        </w:tc>
        <w:tc>
          <w:tcPr>
            <w:tcW w:w="1547" w:type="dxa"/>
          </w:tcPr>
          <w:p w14:paraId="40330514" w14:textId="77777777" w:rsidR="007C320A" w:rsidRPr="007E26F4" w:rsidRDefault="007C320A" w:rsidP="00DD53DE">
            <w:pPr>
              <w:rPr>
                <w:rFonts w:asciiTheme="majorHAnsi" w:hAnsiTheme="majorHAnsi" w:cstheme="majorHAnsi"/>
              </w:rPr>
            </w:pPr>
          </w:p>
        </w:tc>
        <w:tc>
          <w:tcPr>
            <w:tcW w:w="1224" w:type="dxa"/>
          </w:tcPr>
          <w:p w14:paraId="00569D99" w14:textId="77777777" w:rsidR="007C320A" w:rsidRPr="007E26F4" w:rsidRDefault="007C320A" w:rsidP="00DD53DE">
            <w:pPr>
              <w:rPr>
                <w:rFonts w:asciiTheme="majorHAnsi" w:hAnsiTheme="majorHAnsi" w:cstheme="majorHAnsi"/>
              </w:rPr>
            </w:pPr>
          </w:p>
        </w:tc>
        <w:tc>
          <w:tcPr>
            <w:tcW w:w="1339" w:type="dxa"/>
          </w:tcPr>
          <w:p w14:paraId="15E89515" w14:textId="77777777" w:rsidR="007C320A" w:rsidRPr="007E26F4" w:rsidRDefault="007C320A" w:rsidP="00DD53DE">
            <w:pPr>
              <w:rPr>
                <w:rFonts w:asciiTheme="majorHAnsi" w:hAnsiTheme="majorHAnsi" w:cstheme="majorHAnsi"/>
              </w:rPr>
            </w:pPr>
          </w:p>
        </w:tc>
        <w:tc>
          <w:tcPr>
            <w:tcW w:w="1072" w:type="dxa"/>
          </w:tcPr>
          <w:p w14:paraId="780DC11F" w14:textId="77777777" w:rsidR="007C320A" w:rsidRPr="007E26F4" w:rsidRDefault="007C320A" w:rsidP="00DD53DE">
            <w:pPr>
              <w:rPr>
                <w:rFonts w:asciiTheme="majorHAnsi" w:hAnsiTheme="majorHAnsi" w:cstheme="majorHAnsi"/>
              </w:rPr>
            </w:pPr>
          </w:p>
        </w:tc>
      </w:tr>
    </w:tbl>
    <w:p w14:paraId="5E3C62A2" w14:textId="77777777" w:rsidR="00F51B88" w:rsidRPr="007E26F4" w:rsidRDefault="00F51B88" w:rsidP="00F51B88">
      <w:pPr>
        <w:rPr>
          <w:rFonts w:asciiTheme="majorHAnsi" w:hAnsiTheme="majorHAnsi" w:cstheme="majorHAnsi"/>
        </w:rPr>
      </w:pPr>
    </w:p>
    <w:tbl>
      <w:tblPr>
        <w:tblStyle w:val="TableGrid"/>
        <w:tblW w:w="0" w:type="auto"/>
        <w:tblLook w:val="04A0" w:firstRow="1" w:lastRow="0" w:firstColumn="1" w:lastColumn="0" w:noHBand="0" w:noVBand="1"/>
      </w:tblPr>
      <w:tblGrid>
        <w:gridCol w:w="3872"/>
        <w:gridCol w:w="4456"/>
        <w:gridCol w:w="1868"/>
        <w:gridCol w:w="1549"/>
        <w:gridCol w:w="1226"/>
        <w:gridCol w:w="1340"/>
        <w:gridCol w:w="1073"/>
      </w:tblGrid>
      <w:tr w:rsidR="007C320A" w:rsidRPr="007E26F4" w14:paraId="2A656F2E" w14:textId="68F584F2" w:rsidTr="007C320A">
        <w:tc>
          <w:tcPr>
            <w:tcW w:w="3872" w:type="dxa"/>
            <w:shd w:val="clear" w:color="auto" w:fill="00CC99"/>
          </w:tcPr>
          <w:p w14:paraId="1FBFF2E5" w14:textId="77777777" w:rsidR="007C320A" w:rsidRPr="007E26F4" w:rsidRDefault="007C320A" w:rsidP="004B0EFC">
            <w:pPr>
              <w:jc w:val="center"/>
              <w:rPr>
                <w:rFonts w:asciiTheme="majorHAnsi" w:hAnsiTheme="majorHAnsi" w:cstheme="majorHAnsi"/>
                <w:b/>
              </w:rPr>
            </w:pPr>
          </w:p>
        </w:tc>
        <w:tc>
          <w:tcPr>
            <w:tcW w:w="11512" w:type="dxa"/>
            <w:gridSpan w:val="6"/>
            <w:shd w:val="clear" w:color="auto" w:fill="00CC99"/>
          </w:tcPr>
          <w:p w14:paraId="2DFA3126" w14:textId="7D0E1170" w:rsidR="007C320A" w:rsidRPr="007E26F4" w:rsidRDefault="007C320A" w:rsidP="004B0EFC">
            <w:pPr>
              <w:jc w:val="center"/>
              <w:rPr>
                <w:rFonts w:asciiTheme="majorHAnsi" w:hAnsiTheme="majorHAnsi" w:cstheme="majorHAnsi"/>
                <w:b/>
              </w:rPr>
            </w:pPr>
            <w:r w:rsidRPr="007E26F4">
              <w:rPr>
                <w:rFonts w:asciiTheme="majorHAnsi" w:hAnsiTheme="majorHAnsi" w:cstheme="majorHAnsi"/>
                <w:b/>
              </w:rPr>
              <w:t>Enrichment: Musical Events and Opportunities</w:t>
            </w:r>
          </w:p>
        </w:tc>
      </w:tr>
      <w:tr w:rsidR="007C320A" w:rsidRPr="007E26F4" w14:paraId="69D16DE4" w14:textId="2DE8A155" w:rsidTr="007C320A">
        <w:tc>
          <w:tcPr>
            <w:tcW w:w="3872" w:type="dxa"/>
            <w:shd w:val="clear" w:color="auto" w:fill="FFCCFF"/>
          </w:tcPr>
          <w:p w14:paraId="2A344523" w14:textId="2BA36B21" w:rsidR="007C320A" w:rsidRPr="007E26F4" w:rsidRDefault="007C320A" w:rsidP="004B0EFC">
            <w:pPr>
              <w:jc w:val="center"/>
              <w:rPr>
                <w:rFonts w:asciiTheme="majorHAnsi" w:hAnsiTheme="majorHAnsi" w:cstheme="majorHAnsi"/>
                <w:b/>
                <w:bCs/>
              </w:rPr>
            </w:pPr>
            <w:r>
              <w:rPr>
                <w:rFonts w:asciiTheme="majorHAnsi" w:hAnsiTheme="majorHAnsi" w:cstheme="majorHAnsi"/>
                <w:b/>
                <w:bCs/>
              </w:rPr>
              <w:t>OUR VISION</w:t>
            </w:r>
          </w:p>
        </w:tc>
        <w:tc>
          <w:tcPr>
            <w:tcW w:w="4456" w:type="dxa"/>
            <w:shd w:val="clear" w:color="auto" w:fill="FFCCFF"/>
          </w:tcPr>
          <w:p w14:paraId="106705F0" w14:textId="21D602C0"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Action</w:t>
            </w:r>
          </w:p>
        </w:tc>
        <w:tc>
          <w:tcPr>
            <w:tcW w:w="1868" w:type="dxa"/>
            <w:shd w:val="clear" w:color="auto" w:fill="66CCFF"/>
          </w:tcPr>
          <w:p w14:paraId="5B5B93F0" w14:textId="77777777"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Resourcing/next steps:</w:t>
            </w:r>
          </w:p>
          <w:p w14:paraId="63475087" w14:textId="77777777" w:rsidR="007C320A" w:rsidRPr="007E26F4" w:rsidRDefault="007C320A" w:rsidP="004B0EFC">
            <w:pPr>
              <w:jc w:val="center"/>
              <w:rPr>
                <w:rFonts w:asciiTheme="majorHAnsi" w:hAnsiTheme="majorHAnsi" w:cstheme="majorHAnsi"/>
              </w:rPr>
            </w:pPr>
            <w:r w:rsidRPr="007E26F4">
              <w:rPr>
                <w:rFonts w:asciiTheme="majorHAnsi" w:hAnsiTheme="majorHAnsi" w:cstheme="majorHAnsi"/>
                <w:i/>
                <w:iCs/>
              </w:rPr>
              <w:t>Time? Money? Resources? CPD?</w:t>
            </w:r>
          </w:p>
        </w:tc>
        <w:tc>
          <w:tcPr>
            <w:tcW w:w="1549" w:type="dxa"/>
            <w:shd w:val="clear" w:color="auto" w:fill="66CCFF"/>
          </w:tcPr>
          <w:p w14:paraId="41E92BED" w14:textId="77777777"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Staff Responsible</w:t>
            </w:r>
          </w:p>
          <w:p w14:paraId="2946F79E" w14:textId="77777777" w:rsidR="007C320A" w:rsidRPr="007E26F4" w:rsidRDefault="007C320A" w:rsidP="004B0EFC">
            <w:pPr>
              <w:jc w:val="center"/>
              <w:rPr>
                <w:rFonts w:asciiTheme="majorHAnsi" w:hAnsiTheme="majorHAnsi" w:cstheme="majorHAnsi"/>
              </w:rPr>
            </w:pPr>
            <w:r w:rsidRPr="007E26F4">
              <w:rPr>
                <w:rFonts w:asciiTheme="majorHAnsi" w:hAnsiTheme="majorHAnsi" w:cstheme="majorHAnsi"/>
                <w:i/>
                <w:iCs/>
              </w:rPr>
              <w:t>No, not just you….</w:t>
            </w:r>
          </w:p>
        </w:tc>
        <w:tc>
          <w:tcPr>
            <w:tcW w:w="1226" w:type="dxa"/>
            <w:shd w:val="clear" w:color="auto" w:fill="66CCFF"/>
          </w:tcPr>
          <w:p w14:paraId="22963E0B" w14:textId="77777777" w:rsidR="007C320A" w:rsidRPr="007E26F4" w:rsidRDefault="007C320A" w:rsidP="004B0EFC">
            <w:pPr>
              <w:jc w:val="center"/>
              <w:rPr>
                <w:rFonts w:asciiTheme="majorHAnsi" w:hAnsiTheme="majorHAnsi" w:cstheme="majorHAnsi"/>
              </w:rPr>
            </w:pPr>
            <w:r w:rsidRPr="007E26F4">
              <w:rPr>
                <w:rFonts w:asciiTheme="majorHAnsi" w:hAnsiTheme="majorHAnsi" w:cstheme="majorHAnsi"/>
                <w:b/>
                <w:bCs/>
              </w:rPr>
              <w:t>Priority (1-3 / 1=high)</w:t>
            </w:r>
          </w:p>
        </w:tc>
        <w:tc>
          <w:tcPr>
            <w:tcW w:w="1340" w:type="dxa"/>
            <w:shd w:val="clear" w:color="auto" w:fill="66CCFF"/>
          </w:tcPr>
          <w:p w14:paraId="78D6F712" w14:textId="77777777"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Completion Date</w:t>
            </w:r>
          </w:p>
        </w:tc>
        <w:tc>
          <w:tcPr>
            <w:tcW w:w="1073" w:type="dxa"/>
            <w:shd w:val="clear" w:color="auto" w:fill="66CCFF"/>
          </w:tcPr>
          <w:p w14:paraId="5081F3DF" w14:textId="64503B76" w:rsidR="007C320A" w:rsidRPr="007E26F4" w:rsidRDefault="007C320A" w:rsidP="004B0EFC">
            <w:pPr>
              <w:jc w:val="center"/>
              <w:rPr>
                <w:rFonts w:asciiTheme="majorHAnsi" w:hAnsiTheme="majorHAnsi" w:cstheme="majorHAnsi"/>
                <w:b/>
                <w:bCs/>
              </w:rPr>
            </w:pPr>
            <w:r w:rsidRPr="007E26F4">
              <w:rPr>
                <w:rFonts w:asciiTheme="majorHAnsi" w:hAnsiTheme="majorHAnsi" w:cstheme="majorHAnsi"/>
                <w:b/>
                <w:bCs/>
              </w:rPr>
              <w:t>Review date</w:t>
            </w:r>
          </w:p>
        </w:tc>
      </w:tr>
      <w:tr w:rsidR="00CF6FBD" w:rsidRPr="007E26F4" w14:paraId="5AD168CE" w14:textId="6F163804" w:rsidTr="007C320A">
        <w:tc>
          <w:tcPr>
            <w:tcW w:w="3872" w:type="dxa"/>
            <w:vMerge w:val="restart"/>
          </w:tcPr>
          <w:p w14:paraId="50A57348" w14:textId="2F7E84D2" w:rsidR="00CF6FBD" w:rsidRPr="007E26F4" w:rsidRDefault="00CF6FBD" w:rsidP="007E26F4">
            <w:pPr>
              <w:rPr>
                <w:rFonts w:asciiTheme="majorHAnsi" w:hAnsiTheme="majorHAnsi" w:cstheme="majorHAnsi"/>
                <w:i/>
                <w:iCs/>
                <w:color w:val="595959" w:themeColor="text1" w:themeTint="A6"/>
                <w:lang w:val="en-US"/>
              </w:rPr>
            </w:pPr>
            <w:r>
              <w:rPr>
                <w:rFonts w:asciiTheme="majorHAnsi" w:hAnsiTheme="majorHAnsi" w:cstheme="majorHAnsi"/>
                <w:i/>
                <w:iCs/>
                <w:color w:val="595959" w:themeColor="text1" w:themeTint="A6"/>
                <w:lang w:val="en-US"/>
              </w:rPr>
              <w:t>Broaden our students experience of music by linking with organizations so they can access live performances and bring their experience back to school</w:t>
            </w:r>
          </w:p>
        </w:tc>
        <w:tc>
          <w:tcPr>
            <w:tcW w:w="4456" w:type="dxa"/>
          </w:tcPr>
          <w:p w14:paraId="5180CFB5" w14:textId="77777777" w:rsidR="00CF6FBD" w:rsidRDefault="00CF6FBD" w:rsidP="007E26F4">
            <w:pPr>
              <w:rPr>
                <w:rFonts w:asciiTheme="majorHAnsi" w:hAnsiTheme="majorHAnsi" w:cstheme="majorHAnsi"/>
                <w:i/>
                <w:iCs/>
                <w:color w:val="595959" w:themeColor="text1" w:themeTint="A6"/>
                <w:lang w:val="en-US"/>
              </w:rPr>
            </w:pPr>
            <w:r w:rsidRPr="007E26F4">
              <w:rPr>
                <w:rFonts w:asciiTheme="majorHAnsi" w:hAnsiTheme="majorHAnsi" w:cstheme="majorHAnsi"/>
                <w:i/>
                <w:iCs/>
                <w:color w:val="595959" w:themeColor="text1" w:themeTint="A6"/>
                <w:lang w:val="en-US"/>
              </w:rPr>
              <w:t xml:space="preserve">Establish </w:t>
            </w:r>
            <w:r>
              <w:rPr>
                <w:rFonts w:asciiTheme="majorHAnsi" w:hAnsiTheme="majorHAnsi" w:cstheme="majorHAnsi"/>
                <w:i/>
                <w:iCs/>
                <w:color w:val="595959" w:themeColor="text1" w:themeTint="A6"/>
                <w:lang w:val="en-US"/>
              </w:rPr>
              <w:t>year group performances in assemblies</w:t>
            </w:r>
          </w:p>
          <w:p w14:paraId="5579DA9B" w14:textId="123F2A01" w:rsidR="00932471" w:rsidRPr="007E26F4" w:rsidRDefault="00932471" w:rsidP="007E26F4">
            <w:pPr>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Introduce ‘Summer Soiree’</w:t>
            </w:r>
          </w:p>
        </w:tc>
        <w:tc>
          <w:tcPr>
            <w:tcW w:w="1868" w:type="dxa"/>
          </w:tcPr>
          <w:p w14:paraId="3EC457D5" w14:textId="5F5BE5D0" w:rsidR="00CF6FBD" w:rsidRPr="007E26F4" w:rsidRDefault="00D61A7A" w:rsidP="007E26F4">
            <w:pPr>
              <w:rPr>
                <w:rFonts w:asciiTheme="majorHAnsi" w:hAnsiTheme="majorHAnsi" w:cstheme="majorHAnsi"/>
              </w:rPr>
            </w:pPr>
            <w:r>
              <w:rPr>
                <w:rFonts w:asciiTheme="majorHAnsi" w:hAnsiTheme="majorHAnsi" w:cstheme="majorHAnsi"/>
              </w:rPr>
              <w:t>Source percussion instruments and 2 drum kits, Piano/ Keyboards.</w:t>
            </w:r>
          </w:p>
        </w:tc>
        <w:tc>
          <w:tcPr>
            <w:tcW w:w="1549" w:type="dxa"/>
          </w:tcPr>
          <w:p w14:paraId="18B60F89" w14:textId="77777777" w:rsidR="00D61A7A" w:rsidRDefault="00D61A7A" w:rsidP="00D61A7A">
            <w:pPr>
              <w:rPr>
                <w:rFonts w:asciiTheme="majorHAnsi" w:hAnsiTheme="majorHAnsi" w:cstheme="majorHAnsi"/>
              </w:rPr>
            </w:pPr>
            <w:r>
              <w:rPr>
                <w:rFonts w:asciiTheme="majorHAnsi" w:hAnsiTheme="majorHAnsi" w:cstheme="majorHAnsi"/>
              </w:rPr>
              <w:t xml:space="preserve">D. McKenzie </w:t>
            </w:r>
          </w:p>
          <w:p w14:paraId="1B7EC95F" w14:textId="77777777" w:rsidR="00D61A7A" w:rsidRDefault="00D61A7A" w:rsidP="00D61A7A">
            <w:pPr>
              <w:rPr>
                <w:rFonts w:asciiTheme="majorHAnsi" w:hAnsiTheme="majorHAnsi" w:cstheme="majorHAnsi"/>
              </w:rPr>
            </w:pPr>
            <w:proofErr w:type="spellStart"/>
            <w:proofErr w:type="gramStart"/>
            <w:r>
              <w:rPr>
                <w:rFonts w:asciiTheme="majorHAnsi" w:hAnsiTheme="majorHAnsi" w:cstheme="majorHAnsi"/>
              </w:rPr>
              <w:t>A.Watson</w:t>
            </w:r>
            <w:proofErr w:type="spellEnd"/>
            <w:proofErr w:type="gramEnd"/>
            <w:r>
              <w:rPr>
                <w:rFonts w:asciiTheme="majorHAnsi" w:hAnsiTheme="majorHAnsi" w:cstheme="majorHAnsi"/>
              </w:rPr>
              <w:t xml:space="preserve"> </w:t>
            </w:r>
          </w:p>
          <w:p w14:paraId="6A0009BE" w14:textId="77777777" w:rsidR="00D61A7A" w:rsidRDefault="00D61A7A" w:rsidP="00D61A7A">
            <w:pPr>
              <w:rPr>
                <w:rFonts w:asciiTheme="majorHAnsi" w:hAnsiTheme="majorHAnsi" w:cstheme="majorHAnsi"/>
              </w:rPr>
            </w:pPr>
          </w:p>
          <w:p w14:paraId="0D6A52F6" w14:textId="1E829BC3" w:rsidR="00CF6FBD" w:rsidRPr="007E26F4" w:rsidRDefault="00D61A7A" w:rsidP="00D61A7A">
            <w:pPr>
              <w:rPr>
                <w:rFonts w:asciiTheme="majorHAnsi" w:hAnsiTheme="majorHAnsi" w:cstheme="majorHAnsi"/>
              </w:rPr>
            </w:pPr>
            <w:r>
              <w:rPr>
                <w:rFonts w:asciiTheme="majorHAnsi" w:hAnsiTheme="majorHAnsi" w:cstheme="majorHAnsi"/>
              </w:rPr>
              <w:t>J. Green</w:t>
            </w:r>
          </w:p>
        </w:tc>
        <w:tc>
          <w:tcPr>
            <w:tcW w:w="1226" w:type="dxa"/>
          </w:tcPr>
          <w:p w14:paraId="42FD4CE8" w14:textId="77777777" w:rsidR="00CF6FBD" w:rsidRPr="007E26F4" w:rsidRDefault="00CF6FBD" w:rsidP="007E26F4">
            <w:pPr>
              <w:rPr>
                <w:rFonts w:asciiTheme="majorHAnsi" w:hAnsiTheme="majorHAnsi" w:cstheme="majorHAnsi"/>
              </w:rPr>
            </w:pPr>
          </w:p>
        </w:tc>
        <w:tc>
          <w:tcPr>
            <w:tcW w:w="1340" w:type="dxa"/>
          </w:tcPr>
          <w:p w14:paraId="0A7C3A33" w14:textId="16A0C086" w:rsidR="00CF6FBD" w:rsidRPr="007E26F4" w:rsidRDefault="00D61A7A" w:rsidP="007E26F4">
            <w:pPr>
              <w:rPr>
                <w:rFonts w:asciiTheme="majorHAnsi" w:hAnsiTheme="majorHAnsi" w:cstheme="majorHAnsi"/>
              </w:rPr>
            </w:pPr>
            <w:r>
              <w:rPr>
                <w:rFonts w:asciiTheme="majorHAnsi" w:hAnsiTheme="majorHAnsi" w:cstheme="majorHAnsi"/>
              </w:rPr>
              <w:t>April 2025</w:t>
            </w:r>
          </w:p>
        </w:tc>
        <w:tc>
          <w:tcPr>
            <w:tcW w:w="1073" w:type="dxa"/>
          </w:tcPr>
          <w:p w14:paraId="426FE418" w14:textId="77777777" w:rsidR="00CF6FBD" w:rsidRPr="007E26F4" w:rsidRDefault="00CF6FBD" w:rsidP="007E26F4">
            <w:pPr>
              <w:rPr>
                <w:rFonts w:asciiTheme="majorHAnsi" w:hAnsiTheme="majorHAnsi" w:cstheme="majorHAnsi"/>
              </w:rPr>
            </w:pPr>
          </w:p>
        </w:tc>
      </w:tr>
      <w:tr w:rsidR="00CF6FBD" w:rsidRPr="007E26F4" w14:paraId="224CBB63" w14:textId="2C3852F7" w:rsidTr="007C320A">
        <w:tc>
          <w:tcPr>
            <w:tcW w:w="3872" w:type="dxa"/>
            <w:vMerge/>
          </w:tcPr>
          <w:p w14:paraId="39F7883D" w14:textId="77777777" w:rsidR="00CF6FBD" w:rsidRPr="007E26F4" w:rsidRDefault="00CF6FBD" w:rsidP="007E26F4">
            <w:pPr>
              <w:rPr>
                <w:rFonts w:asciiTheme="majorHAnsi" w:hAnsiTheme="majorHAnsi" w:cstheme="majorHAnsi"/>
                <w:i/>
                <w:iCs/>
                <w:color w:val="595959" w:themeColor="text1" w:themeTint="A6"/>
                <w:lang w:val="en-US"/>
              </w:rPr>
            </w:pPr>
          </w:p>
        </w:tc>
        <w:tc>
          <w:tcPr>
            <w:tcW w:w="4456" w:type="dxa"/>
          </w:tcPr>
          <w:p w14:paraId="6D23125F" w14:textId="1B3A0A88" w:rsidR="00CF6FBD" w:rsidRPr="007E26F4" w:rsidRDefault="00CF6FBD" w:rsidP="007E26F4">
            <w:pPr>
              <w:rPr>
                <w:rFonts w:asciiTheme="majorHAnsi" w:hAnsiTheme="majorHAnsi" w:cstheme="majorHAnsi"/>
                <w:i/>
                <w:iCs/>
                <w:color w:val="595959" w:themeColor="text1" w:themeTint="A6"/>
              </w:rPr>
            </w:pPr>
            <w:r w:rsidRPr="007E26F4">
              <w:rPr>
                <w:rFonts w:asciiTheme="majorHAnsi" w:hAnsiTheme="majorHAnsi" w:cstheme="majorHAnsi"/>
                <w:i/>
                <w:iCs/>
                <w:color w:val="595959" w:themeColor="text1" w:themeTint="A6"/>
                <w:lang w:val="en-US"/>
              </w:rPr>
              <w:t>Include information about music hub</w:t>
            </w:r>
            <w:r w:rsidR="00932471">
              <w:rPr>
                <w:rFonts w:asciiTheme="majorHAnsi" w:hAnsiTheme="majorHAnsi" w:cstheme="majorHAnsi"/>
                <w:i/>
                <w:iCs/>
                <w:color w:val="595959" w:themeColor="text1" w:themeTint="A6"/>
                <w:lang w:val="en-US"/>
              </w:rPr>
              <w:t>’</w:t>
            </w:r>
            <w:r w:rsidRPr="007E26F4">
              <w:rPr>
                <w:rFonts w:asciiTheme="majorHAnsi" w:hAnsiTheme="majorHAnsi" w:cstheme="majorHAnsi"/>
                <w:i/>
                <w:iCs/>
                <w:color w:val="595959" w:themeColor="text1" w:themeTint="A6"/>
                <w:lang w:val="en-US"/>
              </w:rPr>
              <w:t>s</w:t>
            </w:r>
            <w:r w:rsidR="00932471">
              <w:rPr>
                <w:rFonts w:asciiTheme="majorHAnsi" w:hAnsiTheme="majorHAnsi" w:cstheme="majorHAnsi"/>
                <w:i/>
                <w:iCs/>
                <w:color w:val="595959" w:themeColor="text1" w:themeTint="A6"/>
                <w:lang w:val="en-US"/>
              </w:rPr>
              <w:t xml:space="preserve"> </w:t>
            </w:r>
            <w:r w:rsidRPr="007E26F4">
              <w:rPr>
                <w:rFonts w:asciiTheme="majorHAnsi" w:hAnsiTheme="majorHAnsi" w:cstheme="majorHAnsi"/>
                <w:i/>
                <w:iCs/>
                <w:color w:val="595959" w:themeColor="text1" w:themeTint="A6"/>
                <w:lang w:val="en-US"/>
              </w:rPr>
              <w:t>offer on school website.</w:t>
            </w:r>
          </w:p>
        </w:tc>
        <w:tc>
          <w:tcPr>
            <w:tcW w:w="1868" w:type="dxa"/>
          </w:tcPr>
          <w:p w14:paraId="7584CA9B" w14:textId="77777777" w:rsidR="00CF6FBD" w:rsidRPr="007E26F4" w:rsidRDefault="00CF6FBD" w:rsidP="007E26F4">
            <w:pPr>
              <w:rPr>
                <w:rFonts w:asciiTheme="majorHAnsi" w:hAnsiTheme="majorHAnsi" w:cstheme="majorHAnsi"/>
              </w:rPr>
            </w:pPr>
          </w:p>
        </w:tc>
        <w:tc>
          <w:tcPr>
            <w:tcW w:w="1549" w:type="dxa"/>
          </w:tcPr>
          <w:p w14:paraId="139E443C" w14:textId="77777777" w:rsidR="00D61A7A" w:rsidRDefault="00D61A7A" w:rsidP="00D61A7A">
            <w:pPr>
              <w:rPr>
                <w:rFonts w:asciiTheme="majorHAnsi" w:hAnsiTheme="majorHAnsi" w:cstheme="majorHAnsi"/>
              </w:rPr>
            </w:pPr>
            <w:r>
              <w:rPr>
                <w:rFonts w:asciiTheme="majorHAnsi" w:hAnsiTheme="majorHAnsi" w:cstheme="majorHAnsi"/>
              </w:rPr>
              <w:t xml:space="preserve">D. McKenzie </w:t>
            </w:r>
          </w:p>
          <w:p w14:paraId="39AC74B5" w14:textId="77777777" w:rsidR="00D61A7A" w:rsidRDefault="00D61A7A" w:rsidP="00D61A7A">
            <w:pPr>
              <w:rPr>
                <w:rFonts w:asciiTheme="majorHAnsi" w:hAnsiTheme="majorHAnsi" w:cstheme="majorHAnsi"/>
              </w:rPr>
            </w:pPr>
            <w:proofErr w:type="spellStart"/>
            <w:proofErr w:type="gramStart"/>
            <w:r>
              <w:rPr>
                <w:rFonts w:asciiTheme="majorHAnsi" w:hAnsiTheme="majorHAnsi" w:cstheme="majorHAnsi"/>
              </w:rPr>
              <w:t>A.Watson</w:t>
            </w:r>
            <w:proofErr w:type="spellEnd"/>
            <w:proofErr w:type="gramEnd"/>
            <w:r>
              <w:rPr>
                <w:rFonts w:asciiTheme="majorHAnsi" w:hAnsiTheme="majorHAnsi" w:cstheme="majorHAnsi"/>
              </w:rPr>
              <w:t xml:space="preserve"> </w:t>
            </w:r>
          </w:p>
          <w:p w14:paraId="28062576" w14:textId="77777777" w:rsidR="00D61A7A" w:rsidRDefault="00D61A7A" w:rsidP="00D61A7A">
            <w:pPr>
              <w:rPr>
                <w:rFonts w:asciiTheme="majorHAnsi" w:hAnsiTheme="majorHAnsi" w:cstheme="majorHAnsi"/>
              </w:rPr>
            </w:pPr>
          </w:p>
          <w:p w14:paraId="025DA582" w14:textId="0ED7F451" w:rsidR="00CF6FBD" w:rsidRPr="007E26F4" w:rsidRDefault="00D61A7A" w:rsidP="00D61A7A">
            <w:pPr>
              <w:rPr>
                <w:rFonts w:asciiTheme="majorHAnsi" w:hAnsiTheme="majorHAnsi" w:cstheme="majorHAnsi"/>
              </w:rPr>
            </w:pPr>
            <w:r>
              <w:rPr>
                <w:rFonts w:asciiTheme="majorHAnsi" w:hAnsiTheme="majorHAnsi" w:cstheme="majorHAnsi"/>
              </w:rPr>
              <w:t>J. Green</w:t>
            </w:r>
          </w:p>
        </w:tc>
        <w:tc>
          <w:tcPr>
            <w:tcW w:w="1226" w:type="dxa"/>
          </w:tcPr>
          <w:p w14:paraId="5DA30FD1" w14:textId="77777777" w:rsidR="00CF6FBD" w:rsidRPr="007E26F4" w:rsidRDefault="00CF6FBD" w:rsidP="007E26F4">
            <w:pPr>
              <w:rPr>
                <w:rFonts w:asciiTheme="majorHAnsi" w:hAnsiTheme="majorHAnsi" w:cstheme="majorHAnsi"/>
              </w:rPr>
            </w:pPr>
          </w:p>
        </w:tc>
        <w:tc>
          <w:tcPr>
            <w:tcW w:w="1340" w:type="dxa"/>
          </w:tcPr>
          <w:p w14:paraId="53A2A97B" w14:textId="78FB963B" w:rsidR="00CF6FBD" w:rsidRPr="007E26F4" w:rsidRDefault="00D61A7A" w:rsidP="007E26F4">
            <w:pPr>
              <w:rPr>
                <w:rFonts w:asciiTheme="majorHAnsi" w:hAnsiTheme="majorHAnsi" w:cstheme="majorHAnsi"/>
              </w:rPr>
            </w:pPr>
            <w:r>
              <w:rPr>
                <w:rFonts w:asciiTheme="majorHAnsi" w:hAnsiTheme="majorHAnsi" w:cstheme="majorHAnsi"/>
              </w:rPr>
              <w:t xml:space="preserve">Ongoing </w:t>
            </w:r>
          </w:p>
        </w:tc>
        <w:tc>
          <w:tcPr>
            <w:tcW w:w="1073" w:type="dxa"/>
          </w:tcPr>
          <w:p w14:paraId="07D38B7A" w14:textId="77777777" w:rsidR="00CF6FBD" w:rsidRPr="007E26F4" w:rsidRDefault="00CF6FBD" w:rsidP="007E26F4">
            <w:pPr>
              <w:rPr>
                <w:rFonts w:asciiTheme="majorHAnsi" w:hAnsiTheme="majorHAnsi" w:cstheme="majorHAnsi"/>
              </w:rPr>
            </w:pPr>
          </w:p>
        </w:tc>
      </w:tr>
      <w:tr w:rsidR="00CF6FBD" w:rsidRPr="007E26F4" w14:paraId="6C318C1B" w14:textId="78C61569" w:rsidTr="007C320A">
        <w:tc>
          <w:tcPr>
            <w:tcW w:w="3872" w:type="dxa"/>
            <w:vMerge/>
          </w:tcPr>
          <w:p w14:paraId="72124D90" w14:textId="77777777" w:rsidR="00CF6FBD" w:rsidRPr="007E26F4" w:rsidRDefault="00CF6FBD" w:rsidP="007E26F4">
            <w:pPr>
              <w:rPr>
                <w:rFonts w:asciiTheme="majorHAnsi" w:hAnsiTheme="majorHAnsi" w:cstheme="majorHAnsi"/>
                <w:i/>
                <w:iCs/>
                <w:color w:val="595959" w:themeColor="text1" w:themeTint="A6"/>
                <w:lang w:val="en-US"/>
              </w:rPr>
            </w:pPr>
          </w:p>
        </w:tc>
        <w:tc>
          <w:tcPr>
            <w:tcW w:w="4456" w:type="dxa"/>
          </w:tcPr>
          <w:p w14:paraId="18D544E2" w14:textId="680D2976" w:rsidR="00CF6FBD" w:rsidRPr="007E26F4" w:rsidRDefault="00CF6FBD" w:rsidP="007C320A">
            <w:pPr>
              <w:rPr>
                <w:rFonts w:asciiTheme="majorHAnsi" w:hAnsiTheme="majorHAnsi" w:cstheme="majorHAnsi"/>
                <w:i/>
                <w:iCs/>
                <w:color w:val="595959" w:themeColor="text1" w:themeTint="A6"/>
              </w:rPr>
            </w:pPr>
            <w:r>
              <w:rPr>
                <w:rFonts w:asciiTheme="majorHAnsi" w:hAnsiTheme="majorHAnsi" w:cstheme="majorHAnsi"/>
                <w:i/>
                <w:iCs/>
                <w:color w:val="595959" w:themeColor="text1" w:themeTint="A6"/>
                <w:lang w:val="en-US"/>
              </w:rPr>
              <w:t>Student to have one live, professional experience in KS3</w:t>
            </w:r>
          </w:p>
        </w:tc>
        <w:tc>
          <w:tcPr>
            <w:tcW w:w="1868" w:type="dxa"/>
          </w:tcPr>
          <w:p w14:paraId="48C0461A" w14:textId="2BDF14DB" w:rsidR="00CF6FBD" w:rsidRPr="007E26F4" w:rsidRDefault="005E4614" w:rsidP="007E26F4">
            <w:pPr>
              <w:rPr>
                <w:rFonts w:asciiTheme="majorHAnsi" w:hAnsiTheme="majorHAnsi" w:cstheme="majorHAnsi"/>
              </w:rPr>
            </w:pPr>
            <w:r>
              <w:rPr>
                <w:rFonts w:asciiTheme="majorHAnsi" w:hAnsiTheme="majorHAnsi" w:cstheme="majorHAnsi"/>
              </w:rPr>
              <w:t xml:space="preserve">External bands/performers to perform for students in Tutor/PD time. </w:t>
            </w:r>
          </w:p>
        </w:tc>
        <w:tc>
          <w:tcPr>
            <w:tcW w:w="1549" w:type="dxa"/>
          </w:tcPr>
          <w:p w14:paraId="0DC46FBE" w14:textId="77777777" w:rsidR="00D61A7A" w:rsidRDefault="00D61A7A" w:rsidP="00D61A7A">
            <w:pPr>
              <w:rPr>
                <w:rFonts w:asciiTheme="majorHAnsi" w:hAnsiTheme="majorHAnsi" w:cstheme="majorHAnsi"/>
              </w:rPr>
            </w:pPr>
            <w:r>
              <w:rPr>
                <w:rFonts w:asciiTheme="majorHAnsi" w:hAnsiTheme="majorHAnsi" w:cstheme="majorHAnsi"/>
              </w:rPr>
              <w:t xml:space="preserve">D. McKenzie </w:t>
            </w:r>
          </w:p>
          <w:p w14:paraId="43FF74DC" w14:textId="77777777" w:rsidR="00D61A7A" w:rsidRDefault="00D61A7A" w:rsidP="00D61A7A">
            <w:pPr>
              <w:rPr>
                <w:rFonts w:asciiTheme="majorHAnsi" w:hAnsiTheme="majorHAnsi" w:cstheme="majorHAnsi"/>
              </w:rPr>
            </w:pPr>
            <w:proofErr w:type="spellStart"/>
            <w:proofErr w:type="gramStart"/>
            <w:r>
              <w:rPr>
                <w:rFonts w:asciiTheme="majorHAnsi" w:hAnsiTheme="majorHAnsi" w:cstheme="majorHAnsi"/>
              </w:rPr>
              <w:t>A.Watson</w:t>
            </w:r>
            <w:proofErr w:type="spellEnd"/>
            <w:proofErr w:type="gramEnd"/>
            <w:r>
              <w:rPr>
                <w:rFonts w:asciiTheme="majorHAnsi" w:hAnsiTheme="majorHAnsi" w:cstheme="majorHAnsi"/>
              </w:rPr>
              <w:t xml:space="preserve"> </w:t>
            </w:r>
          </w:p>
          <w:p w14:paraId="3A32F589" w14:textId="77777777" w:rsidR="00D61A7A" w:rsidRDefault="00D61A7A" w:rsidP="00D61A7A">
            <w:pPr>
              <w:rPr>
                <w:rFonts w:asciiTheme="majorHAnsi" w:hAnsiTheme="majorHAnsi" w:cstheme="majorHAnsi"/>
              </w:rPr>
            </w:pPr>
          </w:p>
          <w:p w14:paraId="134E2F89" w14:textId="50026BE6" w:rsidR="00CF6FBD" w:rsidRPr="007E26F4" w:rsidRDefault="00D61A7A" w:rsidP="00D61A7A">
            <w:pPr>
              <w:rPr>
                <w:rFonts w:asciiTheme="majorHAnsi" w:hAnsiTheme="majorHAnsi" w:cstheme="majorHAnsi"/>
              </w:rPr>
            </w:pPr>
            <w:r>
              <w:rPr>
                <w:rFonts w:asciiTheme="majorHAnsi" w:hAnsiTheme="majorHAnsi" w:cstheme="majorHAnsi"/>
              </w:rPr>
              <w:t>J. Green</w:t>
            </w:r>
          </w:p>
        </w:tc>
        <w:tc>
          <w:tcPr>
            <w:tcW w:w="1226" w:type="dxa"/>
          </w:tcPr>
          <w:p w14:paraId="39825750" w14:textId="77777777" w:rsidR="00CF6FBD" w:rsidRPr="007E26F4" w:rsidRDefault="00CF6FBD" w:rsidP="007E26F4">
            <w:pPr>
              <w:rPr>
                <w:rFonts w:asciiTheme="majorHAnsi" w:hAnsiTheme="majorHAnsi" w:cstheme="majorHAnsi"/>
              </w:rPr>
            </w:pPr>
          </w:p>
        </w:tc>
        <w:tc>
          <w:tcPr>
            <w:tcW w:w="1340" w:type="dxa"/>
          </w:tcPr>
          <w:p w14:paraId="585C68E9" w14:textId="2311393B" w:rsidR="00CF6FBD" w:rsidRPr="007E26F4" w:rsidRDefault="00D61A7A" w:rsidP="007E26F4">
            <w:pPr>
              <w:rPr>
                <w:rFonts w:asciiTheme="majorHAnsi" w:hAnsiTheme="majorHAnsi" w:cstheme="majorHAnsi"/>
              </w:rPr>
            </w:pPr>
            <w:r>
              <w:rPr>
                <w:rFonts w:asciiTheme="majorHAnsi" w:hAnsiTheme="majorHAnsi" w:cstheme="majorHAnsi"/>
              </w:rPr>
              <w:t>December 2026</w:t>
            </w:r>
          </w:p>
        </w:tc>
        <w:tc>
          <w:tcPr>
            <w:tcW w:w="1073" w:type="dxa"/>
          </w:tcPr>
          <w:p w14:paraId="62305F85" w14:textId="77777777" w:rsidR="00CF6FBD" w:rsidRPr="007E26F4" w:rsidRDefault="00CF6FBD" w:rsidP="007E26F4">
            <w:pPr>
              <w:rPr>
                <w:rFonts w:asciiTheme="majorHAnsi" w:hAnsiTheme="majorHAnsi" w:cstheme="majorHAnsi"/>
              </w:rPr>
            </w:pPr>
          </w:p>
        </w:tc>
      </w:tr>
    </w:tbl>
    <w:p w14:paraId="26F89B54" w14:textId="3C2108B0" w:rsidR="002D7659" w:rsidRPr="007E26F4" w:rsidRDefault="002D7659" w:rsidP="002D7659">
      <w:pPr>
        <w:ind w:firstLine="720"/>
        <w:jc w:val="center"/>
        <w:rPr>
          <w:rFonts w:asciiTheme="majorHAnsi" w:hAnsiTheme="majorHAnsi" w:cstheme="majorHAnsi"/>
          <w:b/>
          <w:bCs/>
          <w:u w:val="single"/>
        </w:rPr>
      </w:pPr>
    </w:p>
    <w:sectPr w:rsidR="002D7659" w:rsidRPr="007E26F4" w:rsidSect="00B10242">
      <w:headerReference w:type="default" r:id="rId10"/>
      <w:footerReference w:type="default" r:id="rId11"/>
      <w:pgSz w:w="16834" w:h="11909"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B5F33" w14:textId="77777777" w:rsidR="00E907E6" w:rsidRDefault="00E907E6" w:rsidP="006523A7">
      <w:pPr>
        <w:spacing w:line="240" w:lineRule="auto"/>
      </w:pPr>
      <w:r>
        <w:separator/>
      </w:r>
    </w:p>
  </w:endnote>
  <w:endnote w:type="continuationSeparator" w:id="0">
    <w:p w14:paraId="6ACD3020" w14:textId="77777777" w:rsidR="00E907E6" w:rsidRDefault="00E907E6" w:rsidP="006523A7">
      <w:pPr>
        <w:spacing w:line="240" w:lineRule="auto"/>
      </w:pPr>
      <w:r>
        <w:continuationSeparator/>
      </w:r>
    </w:p>
  </w:endnote>
  <w:endnote w:type="continuationNotice" w:id="1">
    <w:p w14:paraId="3B2AD2F4" w14:textId="77777777" w:rsidR="00E907E6" w:rsidRDefault="00E907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72433" w14:textId="5430B759" w:rsidR="001228A0" w:rsidRDefault="00D37C0C">
    <w:pPr>
      <w:pStyle w:val="Footer"/>
    </w:pPr>
    <w:r>
      <w:rPr>
        <w:noProof/>
      </w:rPr>
      <w:drawing>
        <wp:anchor distT="0" distB="0" distL="114300" distR="114300" simplePos="0" relativeHeight="251658240" behindDoc="1" locked="0" layoutInCell="1" allowOverlap="1" wp14:anchorId="6A90A67E" wp14:editId="4AA71A0D">
          <wp:simplePos x="0" y="0"/>
          <wp:positionH relativeFrom="column">
            <wp:posOffset>8646272</wp:posOffset>
          </wp:positionH>
          <wp:positionV relativeFrom="paragraph">
            <wp:posOffset>-185420</wp:posOffset>
          </wp:positionV>
          <wp:extent cx="1249568" cy="617220"/>
          <wp:effectExtent l="0" t="0" r="0" b="0"/>
          <wp:wrapNone/>
          <wp:docPr id="3" name="Picture 3" descr="A blue circ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s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217" cy="61754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ACDA" w14:textId="77777777" w:rsidR="00E907E6" w:rsidRDefault="00E907E6" w:rsidP="006523A7">
      <w:pPr>
        <w:spacing w:line="240" w:lineRule="auto"/>
      </w:pPr>
      <w:r>
        <w:separator/>
      </w:r>
    </w:p>
  </w:footnote>
  <w:footnote w:type="continuationSeparator" w:id="0">
    <w:p w14:paraId="2A2164B6" w14:textId="77777777" w:rsidR="00E907E6" w:rsidRDefault="00E907E6" w:rsidP="006523A7">
      <w:pPr>
        <w:spacing w:line="240" w:lineRule="auto"/>
      </w:pPr>
      <w:r>
        <w:continuationSeparator/>
      </w:r>
    </w:p>
  </w:footnote>
  <w:footnote w:type="continuationNotice" w:id="1">
    <w:p w14:paraId="406AFDB7" w14:textId="77777777" w:rsidR="00E907E6" w:rsidRDefault="00E907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DC8F4" w14:textId="55D5C505" w:rsidR="006523A7" w:rsidRPr="00C13B34" w:rsidRDefault="00C13B34" w:rsidP="00C13B34">
    <w:pPr>
      <w:pStyle w:val="Header"/>
    </w:pPr>
    <w:r>
      <w:rPr>
        <w:rFonts w:asciiTheme="majorHAnsi" w:hAnsiTheme="majorHAnsi" w:cstheme="majorHAnsi"/>
        <w:b/>
        <w:noProof/>
        <w:sz w:val="20"/>
        <w:szCs w:val="20"/>
        <w:u w:val="single"/>
      </w:rPr>
      <w:drawing>
        <wp:anchor distT="0" distB="0" distL="114300" distR="114300" simplePos="0" relativeHeight="251658241" behindDoc="1" locked="0" layoutInCell="1" allowOverlap="1" wp14:anchorId="19DE963A" wp14:editId="5F979EFA">
          <wp:simplePos x="0" y="0"/>
          <wp:positionH relativeFrom="margin">
            <wp:align>left</wp:align>
          </wp:positionH>
          <wp:positionV relativeFrom="paragraph">
            <wp:posOffset>0</wp:posOffset>
          </wp:positionV>
          <wp:extent cx="662940" cy="662940"/>
          <wp:effectExtent l="0" t="0" r="3810" b="3810"/>
          <wp:wrapTopAndBottom/>
          <wp:docPr id="1" name="Picture 1" descr="A logo for a music h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music hub&#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8A0" w:rsidRPr="001228A0">
      <w:rPr>
        <w:rFonts w:asciiTheme="majorHAnsi" w:hAnsiTheme="majorHAnsi" w:cstheme="majorHAnsi"/>
        <w:b/>
        <w:noProof/>
        <w:sz w:val="20"/>
        <w:szCs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6D2"/>
    <w:multiLevelType w:val="hybridMultilevel"/>
    <w:tmpl w:val="1514E5E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6035D"/>
    <w:multiLevelType w:val="hybridMultilevel"/>
    <w:tmpl w:val="EBC81520"/>
    <w:lvl w:ilvl="0" w:tplc="C0483D3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607F6"/>
    <w:multiLevelType w:val="hybridMultilevel"/>
    <w:tmpl w:val="B3007DA2"/>
    <w:lvl w:ilvl="0" w:tplc="C0483D3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1FC1"/>
    <w:multiLevelType w:val="hybridMultilevel"/>
    <w:tmpl w:val="E9121174"/>
    <w:lvl w:ilvl="0" w:tplc="E408BDB2">
      <w:start w:val="1"/>
      <w:numFmt w:val="bullet"/>
      <w:lvlText w:val="-"/>
      <w:lvlJc w:val="left"/>
      <w:pPr>
        <w:tabs>
          <w:tab w:val="num" w:pos="720"/>
        </w:tabs>
        <w:ind w:left="720" w:hanging="360"/>
      </w:pPr>
      <w:rPr>
        <w:rFonts w:ascii="Times New Roman" w:hAnsi="Times New Roman" w:hint="default"/>
      </w:rPr>
    </w:lvl>
    <w:lvl w:ilvl="1" w:tplc="CAB2B618" w:tentative="1">
      <w:start w:val="1"/>
      <w:numFmt w:val="bullet"/>
      <w:lvlText w:val="-"/>
      <w:lvlJc w:val="left"/>
      <w:pPr>
        <w:tabs>
          <w:tab w:val="num" w:pos="1440"/>
        </w:tabs>
        <w:ind w:left="1440" w:hanging="360"/>
      </w:pPr>
      <w:rPr>
        <w:rFonts w:ascii="Times New Roman" w:hAnsi="Times New Roman" w:hint="default"/>
      </w:rPr>
    </w:lvl>
    <w:lvl w:ilvl="2" w:tplc="46AA651A" w:tentative="1">
      <w:start w:val="1"/>
      <w:numFmt w:val="bullet"/>
      <w:lvlText w:val="-"/>
      <w:lvlJc w:val="left"/>
      <w:pPr>
        <w:tabs>
          <w:tab w:val="num" w:pos="2160"/>
        </w:tabs>
        <w:ind w:left="2160" w:hanging="360"/>
      </w:pPr>
      <w:rPr>
        <w:rFonts w:ascii="Times New Roman" w:hAnsi="Times New Roman" w:hint="default"/>
      </w:rPr>
    </w:lvl>
    <w:lvl w:ilvl="3" w:tplc="0B0046DE" w:tentative="1">
      <w:start w:val="1"/>
      <w:numFmt w:val="bullet"/>
      <w:lvlText w:val="-"/>
      <w:lvlJc w:val="left"/>
      <w:pPr>
        <w:tabs>
          <w:tab w:val="num" w:pos="2880"/>
        </w:tabs>
        <w:ind w:left="2880" w:hanging="360"/>
      </w:pPr>
      <w:rPr>
        <w:rFonts w:ascii="Times New Roman" w:hAnsi="Times New Roman" w:hint="default"/>
      </w:rPr>
    </w:lvl>
    <w:lvl w:ilvl="4" w:tplc="3DA438DC" w:tentative="1">
      <w:start w:val="1"/>
      <w:numFmt w:val="bullet"/>
      <w:lvlText w:val="-"/>
      <w:lvlJc w:val="left"/>
      <w:pPr>
        <w:tabs>
          <w:tab w:val="num" w:pos="3600"/>
        </w:tabs>
        <w:ind w:left="3600" w:hanging="360"/>
      </w:pPr>
      <w:rPr>
        <w:rFonts w:ascii="Times New Roman" w:hAnsi="Times New Roman" w:hint="default"/>
      </w:rPr>
    </w:lvl>
    <w:lvl w:ilvl="5" w:tplc="B582AFFA" w:tentative="1">
      <w:start w:val="1"/>
      <w:numFmt w:val="bullet"/>
      <w:lvlText w:val="-"/>
      <w:lvlJc w:val="left"/>
      <w:pPr>
        <w:tabs>
          <w:tab w:val="num" w:pos="4320"/>
        </w:tabs>
        <w:ind w:left="4320" w:hanging="360"/>
      </w:pPr>
      <w:rPr>
        <w:rFonts w:ascii="Times New Roman" w:hAnsi="Times New Roman" w:hint="default"/>
      </w:rPr>
    </w:lvl>
    <w:lvl w:ilvl="6" w:tplc="BCB05CF2" w:tentative="1">
      <w:start w:val="1"/>
      <w:numFmt w:val="bullet"/>
      <w:lvlText w:val="-"/>
      <w:lvlJc w:val="left"/>
      <w:pPr>
        <w:tabs>
          <w:tab w:val="num" w:pos="5040"/>
        </w:tabs>
        <w:ind w:left="5040" w:hanging="360"/>
      </w:pPr>
      <w:rPr>
        <w:rFonts w:ascii="Times New Roman" w:hAnsi="Times New Roman" w:hint="default"/>
      </w:rPr>
    </w:lvl>
    <w:lvl w:ilvl="7" w:tplc="08C024EA" w:tentative="1">
      <w:start w:val="1"/>
      <w:numFmt w:val="bullet"/>
      <w:lvlText w:val="-"/>
      <w:lvlJc w:val="left"/>
      <w:pPr>
        <w:tabs>
          <w:tab w:val="num" w:pos="5760"/>
        </w:tabs>
        <w:ind w:left="5760" w:hanging="360"/>
      </w:pPr>
      <w:rPr>
        <w:rFonts w:ascii="Times New Roman" w:hAnsi="Times New Roman" w:hint="default"/>
      </w:rPr>
    </w:lvl>
    <w:lvl w:ilvl="8" w:tplc="9E28F2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B03FF5"/>
    <w:multiLevelType w:val="hybridMultilevel"/>
    <w:tmpl w:val="24B6C97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C7448"/>
    <w:multiLevelType w:val="hybridMultilevel"/>
    <w:tmpl w:val="F8B83BC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6703C1"/>
    <w:multiLevelType w:val="hybridMultilevel"/>
    <w:tmpl w:val="4254F664"/>
    <w:lvl w:ilvl="0" w:tplc="C0483D3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E4064"/>
    <w:multiLevelType w:val="hybridMultilevel"/>
    <w:tmpl w:val="1ADCDCE2"/>
    <w:lvl w:ilvl="0" w:tplc="881AE770">
      <w:start w:val="1"/>
      <w:numFmt w:val="bullet"/>
      <w:lvlText w:val="-"/>
      <w:lvlJc w:val="left"/>
      <w:pPr>
        <w:tabs>
          <w:tab w:val="num" w:pos="720"/>
        </w:tabs>
        <w:ind w:left="720" w:hanging="360"/>
      </w:pPr>
      <w:rPr>
        <w:rFonts w:ascii="Times New Roman" w:hAnsi="Times New Roman" w:hint="default"/>
      </w:rPr>
    </w:lvl>
    <w:lvl w:ilvl="1" w:tplc="60DC7636" w:tentative="1">
      <w:start w:val="1"/>
      <w:numFmt w:val="bullet"/>
      <w:lvlText w:val="-"/>
      <w:lvlJc w:val="left"/>
      <w:pPr>
        <w:tabs>
          <w:tab w:val="num" w:pos="1440"/>
        </w:tabs>
        <w:ind w:left="1440" w:hanging="360"/>
      </w:pPr>
      <w:rPr>
        <w:rFonts w:ascii="Times New Roman" w:hAnsi="Times New Roman" w:hint="default"/>
      </w:rPr>
    </w:lvl>
    <w:lvl w:ilvl="2" w:tplc="7870BE2C" w:tentative="1">
      <w:start w:val="1"/>
      <w:numFmt w:val="bullet"/>
      <w:lvlText w:val="-"/>
      <w:lvlJc w:val="left"/>
      <w:pPr>
        <w:tabs>
          <w:tab w:val="num" w:pos="2160"/>
        </w:tabs>
        <w:ind w:left="2160" w:hanging="360"/>
      </w:pPr>
      <w:rPr>
        <w:rFonts w:ascii="Times New Roman" w:hAnsi="Times New Roman" w:hint="default"/>
      </w:rPr>
    </w:lvl>
    <w:lvl w:ilvl="3" w:tplc="4D2265F0" w:tentative="1">
      <w:start w:val="1"/>
      <w:numFmt w:val="bullet"/>
      <w:lvlText w:val="-"/>
      <w:lvlJc w:val="left"/>
      <w:pPr>
        <w:tabs>
          <w:tab w:val="num" w:pos="2880"/>
        </w:tabs>
        <w:ind w:left="2880" w:hanging="360"/>
      </w:pPr>
      <w:rPr>
        <w:rFonts w:ascii="Times New Roman" w:hAnsi="Times New Roman" w:hint="default"/>
      </w:rPr>
    </w:lvl>
    <w:lvl w:ilvl="4" w:tplc="3CB2E10A" w:tentative="1">
      <w:start w:val="1"/>
      <w:numFmt w:val="bullet"/>
      <w:lvlText w:val="-"/>
      <w:lvlJc w:val="left"/>
      <w:pPr>
        <w:tabs>
          <w:tab w:val="num" w:pos="3600"/>
        </w:tabs>
        <w:ind w:left="3600" w:hanging="360"/>
      </w:pPr>
      <w:rPr>
        <w:rFonts w:ascii="Times New Roman" w:hAnsi="Times New Roman" w:hint="default"/>
      </w:rPr>
    </w:lvl>
    <w:lvl w:ilvl="5" w:tplc="CD363D72" w:tentative="1">
      <w:start w:val="1"/>
      <w:numFmt w:val="bullet"/>
      <w:lvlText w:val="-"/>
      <w:lvlJc w:val="left"/>
      <w:pPr>
        <w:tabs>
          <w:tab w:val="num" w:pos="4320"/>
        </w:tabs>
        <w:ind w:left="4320" w:hanging="360"/>
      </w:pPr>
      <w:rPr>
        <w:rFonts w:ascii="Times New Roman" w:hAnsi="Times New Roman" w:hint="default"/>
      </w:rPr>
    </w:lvl>
    <w:lvl w:ilvl="6" w:tplc="9FE0E580" w:tentative="1">
      <w:start w:val="1"/>
      <w:numFmt w:val="bullet"/>
      <w:lvlText w:val="-"/>
      <w:lvlJc w:val="left"/>
      <w:pPr>
        <w:tabs>
          <w:tab w:val="num" w:pos="5040"/>
        </w:tabs>
        <w:ind w:left="5040" w:hanging="360"/>
      </w:pPr>
      <w:rPr>
        <w:rFonts w:ascii="Times New Roman" w:hAnsi="Times New Roman" w:hint="default"/>
      </w:rPr>
    </w:lvl>
    <w:lvl w:ilvl="7" w:tplc="023E7BA2" w:tentative="1">
      <w:start w:val="1"/>
      <w:numFmt w:val="bullet"/>
      <w:lvlText w:val="-"/>
      <w:lvlJc w:val="left"/>
      <w:pPr>
        <w:tabs>
          <w:tab w:val="num" w:pos="5760"/>
        </w:tabs>
        <w:ind w:left="5760" w:hanging="360"/>
      </w:pPr>
      <w:rPr>
        <w:rFonts w:ascii="Times New Roman" w:hAnsi="Times New Roman" w:hint="default"/>
      </w:rPr>
    </w:lvl>
    <w:lvl w:ilvl="8" w:tplc="92543A9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CA6BC4"/>
    <w:multiLevelType w:val="hybridMultilevel"/>
    <w:tmpl w:val="FD3EE57C"/>
    <w:lvl w:ilvl="0" w:tplc="45761EF2">
      <w:start w:val="1"/>
      <w:numFmt w:val="bullet"/>
      <w:lvlText w:val="-"/>
      <w:lvlJc w:val="left"/>
      <w:pPr>
        <w:tabs>
          <w:tab w:val="num" w:pos="720"/>
        </w:tabs>
        <w:ind w:left="720" w:hanging="360"/>
      </w:pPr>
      <w:rPr>
        <w:rFonts w:ascii="Times New Roman" w:hAnsi="Times New Roman" w:hint="default"/>
      </w:rPr>
    </w:lvl>
    <w:lvl w:ilvl="1" w:tplc="A8FC7E60" w:tentative="1">
      <w:start w:val="1"/>
      <w:numFmt w:val="bullet"/>
      <w:lvlText w:val="-"/>
      <w:lvlJc w:val="left"/>
      <w:pPr>
        <w:tabs>
          <w:tab w:val="num" w:pos="1440"/>
        </w:tabs>
        <w:ind w:left="1440" w:hanging="360"/>
      </w:pPr>
      <w:rPr>
        <w:rFonts w:ascii="Times New Roman" w:hAnsi="Times New Roman" w:hint="default"/>
      </w:rPr>
    </w:lvl>
    <w:lvl w:ilvl="2" w:tplc="B61AA400" w:tentative="1">
      <w:start w:val="1"/>
      <w:numFmt w:val="bullet"/>
      <w:lvlText w:val="-"/>
      <w:lvlJc w:val="left"/>
      <w:pPr>
        <w:tabs>
          <w:tab w:val="num" w:pos="2160"/>
        </w:tabs>
        <w:ind w:left="2160" w:hanging="360"/>
      </w:pPr>
      <w:rPr>
        <w:rFonts w:ascii="Times New Roman" w:hAnsi="Times New Roman" w:hint="default"/>
      </w:rPr>
    </w:lvl>
    <w:lvl w:ilvl="3" w:tplc="06F68142" w:tentative="1">
      <w:start w:val="1"/>
      <w:numFmt w:val="bullet"/>
      <w:lvlText w:val="-"/>
      <w:lvlJc w:val="left"/>
      <w:pPr>
        <w:tabs>
          <w:tab w:val="num" w:pos="2880"/>
        </w:tabs>
        <w:ind w:left="2880" w:hanging="360"/>
      </w:pPr>
      <w:rPr>
        <w:rFonts w:ascii="Times New Roman" w:hAnsi="Times New Roman" w:hint="default"/>
      </w:rPr>
    </w:lvl>
    <w:lvl w:ilvl="4" w:tplc="5AC216DE" w:tentative="1">
      <w:start w:val="1"/>
      <w:numFmt w:val="bullet"/>
      <w:lvlText w:val="-"/>
      <w:lvlJc w:val="left"/>
      <w:pPr>
        <w:tabs>
          <w:tab w:val="num" w:pos="3600"/>
        </w:tabs>
        <w:ind w:left="3600" w:hanging="360"/>
      </w:pPr>
      <w:rPr>
        <w:rFonts w:ascii="Times New Roman" w:hAnsi="Times New Roman" w:hint="default"/>
      </w:rPr>
    </w:lvl>
    <w:lvl w:ilvl="5" w:tplc="95B0E794" w:tentative="1">
      <w:start w:val="1"/>
      <w:numFmt w:val="bullet"/>
      <w:lvlText w:val="-"/>
      <w:lvlJc w:val="left"/>
      <w:pPr>
        <w:tabs>
          <w:tab w:val="num" w:pos="4320"/>
        </w:tabs>
        <w:ind w:left="4320" w:hanging="360"/>
      </w:pPr>
      <w:rPr>
        <w:rFonts w:ascii="Times New Roman" w:hAnsi="Times New Roman" w:hint="default"/>
      </w:rPr>
    </w:lvl>
    <w:lvl w:ilvl="6" w:tplc="C67AE456" w:tentative="1">
      <w:start w:val="1"/>
      <w:numFmt w:val="bullet"/>
      <w:lvlText w:val="-"/>
      <w:lvlJc w:val="left"/>
      <w:pPr>
        <w:tabs>
          <w:tab w:val="num" w:pos="5040"/>
        </w:tabs>
        <w:ind w:left="5040" w:hanging="360"/>
      </w:pPr>
      <w:rPr>
        <w:rFonts w:ascii="Times New Roman" w:hAnsi="Times New Roman" w:hint="default"/>
      </w:rPr>
    </w:lvl>
    <w:lvl w:ilvl="7" w:tplc="7794FB00" w:tentative="1">
      <w:start w:val="1"/>
      <w:numFmt w:val="bullet"/>
      <w:lvlText w:val="-"/>
      <w:lvlJc w:val="left"/>
      <w:pPr>
        <w:tabs>
          <w:tab w:val="num" w:pos="5760"/>
        </w:tabs>
        <w:ind w:left="5760" w:hanging="360"/>
      </w:pPr>
      <w:rPr>
        <w:rFonts w:ascii="Times New Roman" w:hAnsi="Times New Roman" w:hint="default"/>
      </w:rPr>
    </w:lvl>
    <w:lvl w:ilvl="8" w:tplc="D0DC0CB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9F67A92"/>
    <w:multiLevelType w:val="hybridMultilevel"/>
    <w:tmpl w:val="E5F21C32"/>
    <w:lvl w:ilvl="0" w:tplc="2AA0A7A2">
      <w:start w:val="1"/>
      <w:numFmt w:val="bullet"/>
      <w:lvlText w:val="-"/>
      <w:lvlJc w:val="left"/>
      <w:pPr>
        <w:tabs>
          <w:tab w:val="num" w:pos="720"/>
        </w:tabs>
        <w:ind w:left="720" w:hanging="360"/>
      </w:pPr>
      <w:rPr>
        <w:rFonts w:ascii="Times New Roman" w:hAnsi="Times New Roman" w:hint="default"/>
      </w:rPr>
    </w:lvl>
    <w:lvl w:ilvl="1" w:tplc="7F404646" w:tentative="1">
      <w:start w:val="1"/>
      <w:numFmt w:val="bullet"/>
      <w:lvlText w:val="-"/>
      <w:lvlJc w:val="left"/>
      <w:pPr>
        <w:tabs>
          <w:tab w:val="num" w:pos="1440"/>
        </w:tabs>
        <w:ind w:left="1440" w:hanging="360"/>
      </w:pPr>
      <w:rPr>
        <w:rFonts w:ascii="Times New Roman" w:hAnsi="Times New Roman" w:hint="default"/>
      </w:rPr>
    </w:lvl>
    <w:lvl w:ilvl="2" w:tplc="6736EC68" w:tentative="1">
      <w:start w:val="1"/>
      <w:numFmt w:val="bullet"/>
      <w:lvlText w:val="-"/>
      <w:lvlJc w:val="left"/>
      <w:pPr>
        <w:tabs>
          <w:tab w:val="num" w:pos="2160"/>
        </w:tabs>
        <w:ind w:left="2160" w:hanging="360"/>
      </w:pPr>
      <w:rPr>
        <w:rFonts w:ascii="Times New Roman" w:hAnsi="Times New Roman" w:hint="default"/>
      </w:rPr>
    </w:lvl>
    <w:lvl w:ilvl="3" w:tplc="FE9EA6AE" w:tentative="1">
      <w:start w:val="1"/>
      <w:numFmt w:val="bullet"/>
      <w:lvlText w:val="-"/>
      <w:lvlJc w:val="left"/>
      <w:pPr>
        <w:tabs>
          <w:tab w:val="num" w:pos="2880"/>
        </w:tabs>
        <w:ind w:left="2880" w:hanging="360"/>
      </w:pPr>
      <w:rPr>
        <w:rFonts w:ascii="Times New Roman" w:hAnsi="Times New Roman" w:hint="default"/>
      </w:rPr>
    </w:lvl>
    <w:lvl w:ilvl="4" w:tplc="ED405DCA" w:tentative="1">
      <w:start w:val="1"/>
      <w:numFmt w:val="bullet"/>
      <w:lvlText w:val="-"/>
      <w:lvlJc w:val="left"/>
      <w:pPr>
        <w:tabs>
          <w:tab w:val="num" w:pos="3600"/>
        </w:tabs>
        <w:ind w:left="3600" w:hanging="360"/>
      </w:pPr>
      <w:rPr>
        <w:rFonts w:ascii="Times New Roman" w:hAnsi="Times New Roman" w:hint="default"/>
      </w:rPr>
    </w:lvl>
    <w:lvl w:ilvl="5" w:tplc="8F789A76" w:tentative="1">
      <w:start w:val="1"/>
      <w:numFmt w:val="bullet"/>
      <w:lvlText w:val="-"/>
      <w:lvlJc w:val="left"/>
      <w:pPr>
        <w:tabs>
          <w:tab w:val="num" w:pos="4320"/>
        </w:tabs>
        <w:ind w:left="4320" w:hanging="360"/>
      </w:pPr>
      <w:rPr>
        <w:rFonts w:ascii="Times New Roman" w:hAnsi="Times New Roman" w:hint="default"/>
      </w:rPr>
    </w:lvl>
    <w:lvl w:ilvl="6" w:tplc="3F588190" w:tentative="1">
      <w:start w:val="1"/>
      <w:numFmt w:val="bullet"/>
      <w:lvlText w:val="-"/>
      <w:lvlJc w:val="left"/>
      <w:pPr>
        <w:tabs>
          <w:tab w:val="num" w:pos="5040"/>
        </w:tabs>
        <w:ind w:left="5040" w:hanging="360"/>
      </w:pPr>
      <w:rPr>
        <w:rFonts w:ascii="Times New Roman" w:hAnsi="Times New Roman" w:hint="default"/>
      </w:rPr>
    </w:lvl>
    <w:lvl w:ilvl="7" w:tplc="0ABAE448" w:tentative="1">
      <w:start w:val="1"/>
      <w:numFmt w:val="bullet"/>
      <w:lvlText w:val="-"/>
      <w:lvlJc w:val="left"/>
      <w:pPr>
        <w:tabs>
          <w:tab w:val="num" w:pos="5760"/>
        </w:tabs>
        <w:ind w:left="5760" w:hanging="360"/>
      </w:pPr>
      <w:rPr>
        <w:rFonts w:ascii="Times New Roman" w:hAnsi="Times New Roman" w:hint="default"/>
      </w:rPr>
    </w:lvl>
    <w:lvl w:ilvl="8" w:tplc="5B08B34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A21706F"/>
    <w:multiLevelType w:val="multilevel"/>
    <w:tmpl w:val="350C9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8E175A"/>
    <w:multiLevelType w:val="multilevel"/>
    <w:tmpl w:val="FCDC2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9D54BA"/>
    <w:multiLevelType w:val="hybridMultilevel"/>
    <w:tmpl w:val="39E44100"/>
    <w:lvl w:ilvl="0" w:tplc="0C0C883E">
      <w:start w:val="1"/>
      <w:numFmt w:val="bullet"/>
      <w:lvlText w:val="•"/>
      <w:lvlJc w:val="left"/>
      <w:pPr>
        <w:tabs>
          <w:tab w:val="num" w:pos="720"/>
        </w:tabs>
        <w:ind w:left="720" w:hanging="360"/>
      </w:pPr>
      <w:rPr>
        <w:rFonts w:ascii="Arial" w:hAnsi="Arial" w:hint="default"/>
      </w:rPr>
    </w:lvl>
    <w:lvl w:ilvl="1" w:tplc="19F63C08" w:tentative="1">
      <w:start w:val="1"/>
      <w:numFmt w:val="bullet"/>
      <w:lvlText w:val="•"/>
      <w:lvlJc w:val="left"/>
      <w:pPr>
        <w:tabs>
          <w:tab w:val="num" w:pos="1440"/>
        </w:tabs>
        <w:ind w:left="1440" w:hanging="360"/>
      </w:pPr>
      <w:rPr>
        <w:rFonts w:ascii="Arial" w:hAnsi="Arial" w:hint="default"/>
      </w:rPr>
    </w:lvl>
    <w:lvl w:ilvl="2" w:tplc="82AA3E24" w:tentative="1">
      <w:start w:val="1"/>
      <w:numFmt w:val="bullet"/>
      <w:lvlText w:val="•"/>
      <w:lvlJc w:val="left"/>
      <w:pPr>
        <w:tabs>
          <w:tab w:val="num" w:pos="2160"/>
        </w:tabs>
        <w:ind w:left="2160" w:hanging="360"/>
      </w:pPr>
      <w:rPr>
        <w:rFonts w:ascii="Arial" w:hAnsi="Arial" w:hint="default"/>
      </w:rPr>
    </w:lvl>
    <w:lvl w:ilvl="3" w:tplc="4D2CEA6C" w:tentative="1">
      <w:start w:val="1"/>
      <w:numFmt w:val="bullet"/>
      <w:lvlText w:val="•"/>
      <w:lvlJc w:val="left"/>
      <w:pPr>
        <w:tabs>
          <w:tab w:val="num" w:pos="2880"/>
        </w:tabs>
        <w:ind w:left="2880" w:hanging="360"/>
      </w:pPr>
      <w:rPr>
        <w:rFonts w:ascii="Arial" w:hAnsi="Arial" w:hint="default"/>
      </w:rPr>
    </w:lvl>
    <w:lvl w:ilvl="4" w:tplc="ECAE7D16" w:tentative="1">
      <w:start w:val="1"/>
      <w:numFmt w:val="bullet"/>
      <w:lvlText w:val="•"/>
      <w:lvlJc w:val="left"/>
      <w:pPr>
        <w:tabs>
          <w:tab w:val="num" w:pos="3600"/>
        </w:tabs>
        <w:ind w:left="3600" w:hanging="360"/>
      </w:pPr>
      <w:rPr>
        <w:rFonts w:ascii="Arial" w:hAnsi="Arial" w:hint="default"/>
      </w:rPr>
    </w:lvl>
    <w:lvl w:ilvl="5" w:tplc="5502C370" w:tentative="1">
      <w:start w:val="1"/>
      <w:numFmt w:val="bullet"/>
      <w:lvlText w:val="•"/>
      <w:lvlJc w:val="left"/>
      <w:pPr>
        <w:tabs>
          <w:tab w:val="num" w:pos="4320"/>
        </w:tabs>
        <w:ind w:left="4320" w:hanging="360"/>
      </w:pPr>
      <w:rPr>
        <w:rFonts w:ascii="Arial" w:hAnsi="Arial" w:hint="default"/>
      </w:rPr>
    </w:lvl>
    <w:lvl w:ilvl="6" w:tplc="1A56C234" w:tentative="1">
      <w:start w:val="1"/>
      <w:numFmt w:val="bullet"/>
      <w:lvlText w:val="•"/>
      <w:lvlJc w:val="left"/>
      <w:pPr>
        <w:tabs>
          <w:tab w:val="num" w:pos="5040"/>
        </w:tabs>
        <w:ind w:left="5040" w:hanging="360"/>
      </w:pPr>
      <w:rPr>
        <w:rFonts w:ascii="Arial" w:hAnsi="Arial" w:hint="default"/>
      </w:rPr>
    </w:lvl>
    <w:lvl w:ilvl="7" w:tplc="C7628392" w:tentative="1">
      <w:start w:val="1"/>
      <w:numFmt w:val="bullet"/>
      <w:lvlText w:val="•"/>
      <w:lvlJc w:val="left"/>
      <w:pPr>
        <w:tabs>
          <w:tab w:val="num" w:pos="5760"/>
        </w:tabs>
        <w:ind w:left="5760" w:hanging="360"/>
      </w:pPr>
      <w:rPr>
        <w:rFonts w:ascii="Arial" w:hAnsi="Arial" w:hint="default"/>
      </w:rPr>
    </w:lvl>
    <w:lvl w:ilvl="8" w:tplc="0B761D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A43AE1"/>
    <w:multiLevelType w:val="hybridMultilevel"/>
    <w:tmpl w:val="CA861982"/>
    <w:lvl w:ilvl="0" w:tplc="C0483D3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D300F"/>
    <w:multiLevelType w:val="hybridMultilevel"/>
    <w:tmpl w:val="D852669C"/>
    <w:lvl w:ilvl="0" w:tplc="D274446E">
      <w:start w:val="1"/>
      <w:numFmt w:val="bullet"/>
      <w:lvlText w:val="-"/>
      <w:lvlJc w:val="left"/>
      <w:pPr>
        <w:tabs>
          <w:tab w:val="num" w:pos="720"/>
        </w:tabs>
        <w:ind w:left="720" w:hanging="360"/>
      </w:pPr>
      <w:rPr>
        <w:rFonts w:ascii="Times New Roman" w:hAnsi="Times New Roman" w:hint="default"/>
      </w:rPr>
    </w:lvl>
    <w:lvl w:ilvl="1" w:tplc="8D2424B2" w:tentative="1">
      <w:start w:val="1"/>
      <w:numFmt w:val="bullet"/>
      <w:lvlText w:val="-"/>
      <w:lvlJc w:val="left"/>
      <w:pPr>
        <w:tabs>
          <w:tab w:val="num" w:pos="1440"/>
        </w:tabs>
        <w:ind w:left="1440" w:hanging="360"/>
      </w:pPr>
      <w:rPr>
        <w:rFonts w:ascii="Times New Roman" w:hAnsi="Times New Roman" w:hint="default"/>
      </w:rPr>
    </w:lvl>
    <w:lvl w:ilvl="2" w:tplc="4CEA2B62" w:tentative="1">
      <w:start w:val="1"/>
      <w:numFmt w:val="bullet"/>
      <w:lvlText w:val="-"/>
      <w:lvlJc w:val="left"/>
      <w:pPr>
        <w:tabs>
          <w:tab w:val="num" w:pos="2160"/>
        </w:tabs>
        <w:ind w:left="2160" w:hanging="360"/>
      </w:pPr>
      <w:rPr>
        <w:rFonts w:ascii="Times New Roman" w:hAnsi="Times New Roman" w:hint="default"/>
      </w:rPr>
    </w:lvl>
    <w:lvl w:ilvl="3" w:tplc="CC8EE1B4" w:tentative="1">
      <w:start w:val="1"/>
      <w:numFmt w:val="bullet"/>
      <w:lvlText w:val="-"/>
      <w:lvlJc w:val="left"/>
      <w:pPr>
        <w:tabs>
          <w:tab w:val="num" w:pos="2880"/>
        </w:tabs>
        <w:ind w:left="2880" w:hanging="360"/>
      </w:pPr>
      <w:rPr>
        <w:rFonts w:ascii="Times New Roman" w:hAnsi="Times New Roman" w:hint="default"/>
      </w:rPr>
    </w:lvl>
    <w:lvl w:ilvl="4" w:tplc="4D729784" w:tentative="1">
      <w:start w:val="1"/>
      <w:numFmt w:val="bullet"/>
      <w:lvlText w:val="-"/>
      <w:lvlJc w:val="left"/>
      <w:pPr>
        <w:tabs>
          <w:tab w:val="num" w:pos="3600"/>
        </w:tabs>
        <w:ind w:left="3600" w:hanging="360"/>
      </w:pPr>
      <w:rPr>
        <w:rFonts w:ascii="Times New Roman" w:hAnsi="Times New Roman" w:hint="default"/>
      </w:rPr>
    </w:lvl>
    <w:lvl w:ilvl="5" w:tplc="30D277B4" w:tentative="1">
      <w:start w:val="1"/>
      <w:numFmt w:val="bullet"/>
      <w:lvlText w:val="-"/>
      <w:lvlJc w:val="left"/>
      <w:pPr>
        <w:tabs>
          <w:tab w:val="num" w:pos="4320"/>
        </w:tabs>
        <w:ind w:left="4320" w:hanging="360"/>
      </w:pPr>
      <w:rPr>
        <w:rFonts w:ascii="Times New Roman" w:hAnsi="Times New Roman" w:hint="default"/>
      </w:rPr>
    </w:lvl>
    <w:lvl w:ilvl="6" w:tplc="AF549810" w:tentative="1">
      <w:start w:val="1"/>
      <w:numFmt w:val="bullet"/>
      <w:lvlText w:val="-"/>
      <w:lvlJc w:val="left"/>
      <w:pPr>
        <w:tabs>
          <w:tab w:val="num" w:pos="5040"/>
        </w:tabs>
        <w:ind w:left="5040" w:hanging="360"/>
      </w:pPr>
      <w:rPr>
        <w:rFonts w:ascii="Times New Roman" w:hAnsi="Times New Roman" w:hint="default"/>
      </w:rPr>
    </w:lvl>
    <w:lvl w:ilvl="7" w:tplc="44F01B24" w:tentative="1">
      <w:start w:val="1"/>
      <w:numFmt w:val="bullet"/>
      <w:lvlText w:val="-"/>
      <w:lvlJc w:val="left"/>
      <w:pPr>
        <w:tabs>
          <w:tab w:val="num" w:pos="5760"/>
        </w:tabs>
        <w:ind w:left="5760" w:hanging="360"/>
      </w:pPr>
      <w:rPr>
        <w:rFonts w:ascii="Times New Roman" w:hAnsi="Times New Roman" w:hint="default"/>
      </w:rPr>
    </w:lvl>
    <w:lvl w:ilvl="8" w:tplc="B3FE839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AE53DB2"/>
    <w:multiLevelType w:val="hybridMultilevel"/>
    <w:tmpl w:val="2ED4D0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85E1DF0"/>
    <w:multiLevelType w:val="hybridMultilevel"/>
    <w:tmpl w:val="A1D4EE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6E1050"/>
    <w:multiLevelType w:val="hybridMultilevel"/>
    <w:tmpl w:val="DA62757C"/>
    <w:lvl w:ilvl="0" w:tplc="C0483D3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D0699"/>
    <w:multiLevelType w:val="hybridMultilevel"/>
    <w:tmpl w:val="46B04E5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875E2"/>
    <w:multiLevelType w:val="hybridMultilevel"/>
    <w:tmpl w:val="C49AD3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13"/>
  </w:num>
  <w:num w:numId="4">
    <w:abstractNumId w:val="17"/>
  </w:num>
  <w:num w:numId="5">
    <w:abstractNumId w:val="1"/>
  </w:num>
  <w:num w:numId="6">
    <w:abstractNumId w:val="6"/>
  </w:num>
  <w:num w:numId="7">
    <w:abstractNumId w:val="2"/>
  </w:num>
  <w:num w:numId="8">
    <w:abstractNumId w:val="18"/>
  </w:num>
  <w:num w:numId="9">
    <w:abstractNumId w:val="15"/>
  </w:num>
  <w:num w:numId="10">
    <w:abstractNumId w:val="12"/>
  </w:num>
  <w:num w:numId="11">
    <w:abstractNumId w:val="14"/>
  </w:num>
  <w:num w:numId="12">
    <w:abstractNumId w:val="8"/>
  </w:num>
  <w:num w:numId="13">
    <w:abstractNumId w:val="7"/>
  </w:num>
  <w:num w:numId="14">
    <w:abstractNumId w:val="0"/>
  </w:num>
  <w:num w:numId="15">
    <w:abstractNumId w:val="4"/>
  </w:num>
  <w:num w:numId="16">
    <w:abstractNumId w:val="16"/>
  </w:num>
  <w:num w:numId="17">
    <w:abstractNumId w:val="3"/>
  </w:num>
  <w:num w:numId="18">
    <w:abstractNumId w:val="9"/>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E8"/>
    <w:rsid w:val="00004D8D"/>
    <w:rsid w:val="00012AEA"/>
    <w:rsid w:val="00015C3C"/>
    <w:rsid w:val="00021AC1"/>
    <w:rsid w:val="00040D90"/>
    <w:rsid w:val="0004574B"/>
    <w:rsid w:val="00065854"/>
    <w:rsid w:val="00072DB3"/>
    <w:rsid w:val="00077E0D"/>
    <w:rsid w:val="00091F29"/>
    <w:rsid w:val="00092E94"/>
    <w:rsid w:val="00096084"/>
    <w:rsid w:val="00097237"/>
    <w:rsid w:val="000B0C00"/>
    <w:rsid w:val="000C017F"/>
    <w:rsid w:val="000C4887"/>
    <w:rsid w:val="000C7BA9"/>
    <w:rsid w:val="000C7D8A"/>
    <w:rsid w:val="000F11FF"/>
    <w:rsid w:val="000F2BD5"/>
    <w:rsid w:val="001029D1"/>
    <w:rsid w:val="00104A8E"/>
    <w:rsid w:val="00120950"/>
    <w:rsid w:val="001228A0"/>
    <w:rsid w:val="0016675C"/>
    <w:rsid w:val="00166AF1"/>
    <w:rsid w:val="0018030E"/>
    <w:rsid w:val="00180B96"/>
    <w:rsid w:val="001B1B8B"/>
    <w:rsid w:val="001B7902"/>
    <w:rsid w:val="001C5144"/>
    <w:rsid w:val="001D5409"/>
    <w:rsid w:val="001D78EE"/>
    <w:rsid w:val="00200889"/>
    <w:rsid w:val="00226C3C"/>
    <w:rsid w:val="00235BD3"/>
    <w:rsid w:val="002376E6"/>
    <w:rsid w:val="00243FBC"/>
    <w:rsid w:val="00251F92"/>
    <w:rsid w:val="00257136"/>
    <w:rsid w:val="00264C75"/>
    <w:rsid w:val="00275F80"/>
    <w:rsid w:val="002778FD"/>
    <w:rsid w:val="00290D00"/>
    <w:rsid w:val="00295F34"/>
    <w:rsid w:val="002B214E"/>
    <w:rsid w:val="002B6AEE"/>
    <w:rsid w:val="002D7659"/>
    <w:rsid w:val="002E3222"/>
    <w:rsid w:val="002F4FC6"/>
    <w:rsid w:val="00301203"/>
    <w:rsid w:val="00307A12"/>
    <w:rsid w:val="00307EB5"/>
    <w:rsid w:val="00314220"/>
    <w:rsid w:val="0033272D"/>
    <w:rsid w:val="00347B1E"/>
    <w:rsid w:val="003726B3"/>
    <w:rsid w:val="00384E75"/>
    <w:rsid w:val="00390B55"/>
    <w:rsid w:val="003C031F"/>
    <w:rsid w:val="003C32F3"/>
    <w:rsid w:val="003C798F"/>
    <w:rsid w:val="003D1D9C"/>
    <w:rsid w:val="003D4968"/>
    <w:rsid w:val="003E11C2"/>
    <w:rsid w:val="003F24D8"/>
    <w:rsid w:val="003F501D"/>
    <w:rsid w:val="00407410"/>
    <w:rsid w:val="00415590"/>
    <w:rsid w:val="004162F9"/>
    <w:rsid w:val="00416FA5"/>
    <w:rsid w:val="00424ED6"/>
    <w:rsid w:val="0043236C"/>
    <w:rsid w:val="00437D5F"/>
    <w:rsid w:val="00440824"/>
    <w:rsid w:val="00455521"/>
    <w:rsid w:val="00457C8F"/>
    <w:rsid w:val="0046243E"/>
    <w:rsid w:val="004800B7"/>
    <w:rsid w:val="00480AB8"/>
    <w:rsid w:val="00480D40"/>
    <w:rsid w:val="00482C1C"/>
    <w:rsid w:val="0049108C"/>
    <w:rsid w:val="0049114C"/>
    <w:rsid w:val="004923BF"/>
    <w:rsid w:val="00495C1D"/>
    <w:rsid w:val="004A0273"/>
    <w:rsid w:val="004A088C"/>
    <w:rsid w:val="004C7EBD"/>
    <w:rsid w:val="004E007F"/>
    <w:rsid w:val="004E5F7F"/>
    <w:rsid w:val="004E7EBF"/>
    <w:rsid w:val="004F0D31"/>
    <w:rsid w:val="004F14E6"/>
    <w:rsid w:val="004F1B95"/>
    <w:rsid w:val="004F3BD6"/>
    <w:rsid w:val="00503D5D"/>
    <w:rsid w:val="00503EA8"/>
    <w:rsid w:val="00516609"/>
    <w:rsid w:val="005248C8"/>
    <w:rsid w:val="00537C80"/>
    <w:rsid w:val="005445C3"/>
    <w:rsid w:val="00545427"/>
    <w:rsid w:val="005702DF"/>
    <w:rsid w:val="00572565"/>
    <w:rsid w:val="0057296D"/>
    <w:rsid w:val="00573D31"/>
    <w:rsid w:val="0058505F"/>
    <w:rsid w:val="005867B0"/>
    <w:rsid w:val="005903D3"/>
    <w:rsid w:val="00593070"/>
    <w:rsid w:val="00593CDC"/>
    <w:rsid w:val="005B4D44"/>
    <w:rsid w:val="005C04BE"/>
    <w:rsid w:val="005E3E79"/>
    <w:rsid w:val="005E4614"/>
    <w:rsid w:val="005E56F5"/>
    <w:rsid w:val="005E7BD4"/>
    <w:rsid w:val="005F5B7C"/>
    <w:rsid w:val="005F6757"/>
    <w:rsid w:val="00613392"/>
    <w:rsid w:val="00617543"/>
    <w:rsid w:val="00624489"/>
    <w:rsid w:val="00631275"/>
    <w:rsid w:val="00640C2F"/>
    <w:rsid w:val="00640F12"/>
    <w:rsid w:val="006523A7"/>
    <w:rsid w:val="00655A97"/>
    <w:rsid w:val="0067323B"/>
    <w:rsid w:val="006807B1"/>
    <w:rsid w:val="006916F8"/>
    <w:rsid w:val="006979FD"/>
    <w:rsid w:val="006B220F"/>
    <w:rsid w:val="006C58F5"/>
    <w:rsid w:val="006D146F"/>
    <w:rsid w:val="006D7DA9"/>
    <w:rsid w:val="006E3F45"/>
    <w:rsid w:val="006F5C12"/>
    <w:rsid w:val="007203C6"/>
    <w:rsid w:val="00736A2F"/>
    <w:rsid w:val="0074664E"/>
    <w:rsid w:val="00753C55"/>
    <w:rsid w:val="00763825"/>
    <w:rsid w:val="00773BA7"/>
    <w:rsid w:val="00782AE2"/>
    <w:rsid w:val="007B2A17"/>
    <w:rsid w:val="007B4FBA"/>
    <w:rsid w:val="007B5E61"/>
    <w:rsid w:val="007B7E28"/>
    <w:rsid w:val="007C320A"/>
    <w:rsid w:val="007D57D2"/>
    <w:rsid w:val="007D6D44"/>
    <w:rsid w:val="007E26F4"/>
    <w:rsid w:val="007E2DF7"/>
    <w:rsid w:val="007F5472"/>
    <w:rsid w:val="00801107"/>
    <w:rsid w:val="00801318"/>
    <w:rsid w:val="00803F94"/>
    <w:rsid w:val="008049FB"/>
    <w:rsid w:val="008064C9"/>
    <w:rsid w:val="00812A9D"/>
    <w:rsid w:val="00817B61"/>
    <w:rsid w:val="008216B7"/>
    <w:rsid w:val="00824995"/>
    <w:rsid w:val="00835C21"/>
    <w:rsid w:val="008362FE"/>
    <w:rsid w:val="0084063D"/>
    <w:rsid w:val="008425C8"/>
    <w:rsid w:val="0084490C"/>
    <w:rsid w:val="0086527C"/>
    <w:rsid w:val="008676AD"/>
    <w:rsid w:val="00870B79"/>
    <w:rsid w:val="00880A5D"/>
    <w:rsid w:val="008870EC"/>
    <w:rsid w:val="00893A90"/>
    <w:rsid w:val="0089446F"/>
    <w:rsid w:val="0089615F"/>
    <w:rsid w:val="008D1EE9"/>
    <w:rsid w:val="008E08F5"/>
    <w:rsid w:val="008E2B71"/>
    <w:rsid w:val="008E48CA"/>
    <w:rsid w:val="008F0320"/>
    <w:rsid w:val="00903857"/>
    <w:rsid w:val="00926885"/>
    <w:rsid w:val="00931ABD"/>
    <w:rsid w:val="00932471"/>
    <w:rsid w:val="00950125"/>
    <w:rsid w:val="009523BF"/>
    <w:rsid w:val="009676BC"/>
    <w:rsid w:val="00973C07"/>
    <w:rsid w:val="009853C7"/>
    <w:rsid w:val="00997EAB"/>
    <w:rsid w:val="009A4341"/>
    <w:rsid w:val="009B0D67"/>
    <w:rsid w:val="009B2E33"/>
    <w:rsid w:val="009B48F9"/>
    <w:rsid w:val="009B4E05"/>
    <w:rsid w:val="009D1CE8"/>
    <w:rsid w:val="00A0175D"/>
    <w:rsid w:val="00A017C4"/>
    <w:rsid w:val="00A116F6"/>
    <w:rsid w:val="00A373B5"/>
    <w:rsid w:val="00A37400"/>
    <w:rsid w:val="00A44413"/>
    <w:rsid w:val="00A454A8"/>
    <w:rsid w:val="00A6227E"/>
    <w:rsid w:val="00A67AD8"/>
    <w:rsid w:val="00A71B5C"/>
    <w:rsid w:val="00A76764"/>
    <w:rsid w:val="00A86401"/>
    <w:rsid w:val="00AA137C"/>
    <w:rsid w:val="00AB250B"/>
    <w:rsid w:val="00AB6D91"/>
    <w:rsid w:val="00AE2FE6"/>
    <w:rsid w:val="00AF74E1"/>
    <w:rsid w:val="00B0638C"/>
    <w:rsid w:val="00B066D1"/>
    <w:rsid w:val="00B06833"/>
    <w:rsid w:val="00B10242"/>
    <w:rsid w:val="00B128BB"/>
    <w:rsid w:val="00B162EC"/>
    <w:rsid w:val="00B41A4F"/>
    <w:rsid w:val="00B448F8"/>
    <w:rsid w:val="00B46BF9"/>
    <w:rsid w:val="00B61D1B"/>
    <w:rsid w:val="00B65DC3"/>
    <w:rsid w:val="00B80798"/>
    <w:rsid w:val="00B83629"/>
    <w:rsid w:val="00BB3AB7"/>
    <w:rsid w:val="00BC09DE"/>
    <w:rsid w:val="00BC1D8F"/>
    <w:rsid w:val="00BC25AA"/>
    <w:rsid w:val="00BC2AD2"/>
    <w:rsid w:val="00BD1E4E"/>
    <w:rsid w:val="00BD4A3D"/>
    <w:rsid w:val="00BD7B62"/>
    <w:rsid w:val="00BE04E7"/>
    <w:rsid w:val="00BF7DD6"/>
    <w:rsid w:val="00C0243D"/>
    <w:rsid w:val="00C02AF3"/>
    <w:rsid w:val="00C13B34"/>
    <w:rsid w:val="00C15600"/>
    <w:rsid w:val="00C327E5"/>
    <w:rsid w:val="00C37501"/>
    <w:rsid w:val="00C41FAD"/>
    <w:rsid w:val="00C56F0B"/>
    <w:rsid w:val="00C720FB"/>
    <w:rsid w:val="00C8428B"/>
    <w:rsid w:val="00C86354"/>
    <w:rsid w:val="00C946B5"/>
    <w:rsid w:val="00C9503C"/>
    <w:rsid w:val="00CC3169"/>
    <w:rsid w:val="00CC6769"/>
    <w:rsid w:val="00CC731C"/>
    <w:rsid w:val="00CD2D89"/>
    <w:rsid w:val="00CF65D9"/>
    <w:rsid w:val="00CF6FBD"/>
    <w:rsid w:val="00CF78C2"/>
    <w:rsid w:val="00D03935"/>
    <w:rsid w:val="00D11A1C"/>
    <w:rsid w:val="00D155C3"/>
    <w:rsid w:val="00D27628"/>
    <w:rsid w:val="00D306BC"/>
    <w:rsid w:val="00D37C0C"/>
    <w:rsid w:val="00D60B3C"/>
    <w:rsid w:val="00D60CCB"/>
    <w:rsid w:val="00D61A7A"/>
    <w:rsid w:val="00D70862"/>
    <w:rsid w:val="00D72D1B"/>
    <w:rsid w:val="00D8171D"/>
    <w:rsid w:val="00D829D2"/>
    <w:rsid w:val="00D87A96"/>
    <w:rsid w:val="00DA5D3F"/>
    <w:rsid w:val="00DB125E"/>
    <w:rsid w:val="00DB3C60"/>
    <w:rsid w:val="00DB4DE1"/>
    <w:rsid w:val="00DC42D2"/>
    <w:rsid w:val="00DD53DE"/>
    <w:rsid w:val="00E007FD"/>
    <w:rsid w:val="00E07D96"/>
    <w:rsid w:val="00E154AD"/>
    <w:rsid w:val="00E27228"/>
    <w:rsid w:val="00E30F5C"/>
    <w:rsid w:val="00E6318B"/>
    <w:rsid w:val="00E64353"/>
    <w:rsid w:val="00E719D2"/>
    <w:rsid w:val="00E907E6"/>
    <w:rsid w:val="00EA51EB"/>
    <w:rsid w:val="00EC0234"/>
    <w:rsid w:val="00EC7EBE"/>
    <w:rsid w:val="00ED4F70"/>
    <w:rsid w:val="00EE4638"/>
    <w:rsid w:val="00EE692E"/>
    <w:rsid w:val="00EF50EF"/>
    <w:rsid w:val="00F03091"/>
    <w:rsid w:val="00F0424A"/>
    <w:rsid w:val="00F36A26"/>
    <w:rsid w:val="00F51B88"/>
    <w:rsid w:val="00F73DDA"/>
    <w:rsid w:val="00F94D41"/>
    <w:rsid w:val="00F96266"/>
    <w:rsid w:val="00FB4A00"/>
    <w:rsid w:val="00FB6C44"/>
    <w:rsid w:val="00FD09E6"/>
    <w:rsid w:val="00FD4464"/>
    <w:rsid w:val="00FD647C"/>
    <w:rsid w:val="00FD6E35"/>
    <w:rsid w:val="00FE5615"/>
    <w:rsid w:val="00FF2E50"/>
    <w:rsid w:val="00FF7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569A1"/>
  <w15:docId w15:val="{C7C70300-6820-4E0A-B57A-19CB80A0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373B5"/>
    <w:pPr>
      <w:ind w:left="720"/>
      <w:contextualSpacing/>
    </w:pPr>
  </w:style>
  <w:style w:type="table" w:styleId="TableGrid">
    <w:name w:val="Table Grid"/>
    <w:basedOn w:val="TableNormal"/>
    <w:uiPriority w:val="39"/>
    <w:rsid w:val="00D155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1B95"/>
    <w:pPr>
      <w:spacing w:line="240" w:lineRule="auto"/>
    </w:pPr>
  </w:style>
  <w:style w:type="paragraph" w:styleId="NormalWeb">
    <w:name w:val="Normal (Web)"/>
    <w:basedOn w:val="Normal"/>
    <w:uiPriority w:val="99"/>
    <w:semiHidden/>
    <w:unhideWhenUsed/>
    <w:rsid w:val="00B068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23A7"/>
    <w:pPr>
      <w:tabs>
        <w:tab w:val="center" w:pos="4513"/>
        <w:tab w:val="right" w:pos="9026"/>
      </w:tabs>
      <w:spacing w:line="240" w:lineRule="auto"/>
    </w:pPr>
  </w:style>
  <w:style w:type="character" w:customStyle="1" w:styleId="HeaderChar">
    <w:name w:val="Header Char"/>
    <w:basedOn w:val="DefaultParagraphFont"/>
    <w:link w:val="Header"/>
    <w:uiPriority w:val="99"/>
    <w:rsid w:val="006523A7"/>
  </w:style>
  <w:style w:type="paragraph" w:styleId="Footer">
    <w:name w:val="footer"/>
    <w:basedOn w:val="Normal"/>
    <w:link w:val="FooterChar"/>
    <w:uiPriority w:val="99"/>
    <w:unhideWhenUsed/>
    <w:rsid w:val="006523A7"/>
    <w:pPr>
      <w:tabs>
        <w:tab w:val="center" w:pos="4513"/>
        <w:tab w:val="right" w:pos="9026"/>
      </w:tabs>
      <w:spacing w:line="240" w:lineRule="auto"/>
    </w:pPr>
  </w:style>
  <w:style w:type="character" w:customStyle="1" w:styleId="FooterChar">
    <w:name w:val="Footer Char"/>
    <w:basedOn w:val="DefaultParagraphFont"/>
    <w:link w:val="Footer"/>
    <w:uiPriority w:val="99"/>
    <w:rsid w:val="00652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24441">
      <w:bodyDiv w:val="1"/>
      <w:marLeft w:val="0"/>
      <w:marRight w:val="0"/>
      <w:marTop w:val="0"/>
      <w:marBottom w:val="0"/>
      <w:divBdr>
        <w:top w:val="none" w:sz="0" w:space="0" w:color="auto"/>
        <w:left w:val="none" w:sz="0" w:space="0" w:color="auto"/>
        <w:bottom w:val="none" w:sz="0" w:space="0" w:color="auto"/>
        <w:right w:val="none" w:sz="0" w:space="0" w:color="auto"/>
      </w:divBdr>
    </w:div>
    <w:div w:id="391317666">
      <w:bodyDiv w:val="1"/>
      <w:marLeft w:val="0"/>
      <w:marRight w:val="0"/>
      <w:marTop w:val="0"/>
      <w:marBottom w:val="0"/>
      <w:divBdr>
        <w:top w:val="none" w:sz="0" w:space="0" w:color="auto"/>
        <w:left w:val="none" w:sz="0" w:space="0" w:color="auto"/>
        <w:bottom w:val="none" w:sz="0" w:space="0" w:color="auto"/>
        <w:right w:val="none" w:sz="0" w:space="0" w:color="auto"/>
      </w:divBdr>
      <w:divsChild>
        <w:div w:id="2139565686">
          <w:marLeft w:val="446"/>
          <w:marRight w:val="0"/>
          <w:marTop w:val="0"/>
          <w:marBottom w:val="0"/>
          <w:divBdr>
            <w:top w:val="none" w:sz="0" w:space="0" w:color="auto"/>
            <w:left w:val="none" w:sz="0" w:space="0" w:color="auto"/>
            <w:bottom w:val="none" w:sz="0" w:space="0" w:color="auto"/>
            <w:right w:val="none" w:sz="0" w:space="0" w:color="auto"/>
          </w:divBdr>
        </w:div>
        <w:div w:id="644162469">
          <w:marLeft w:val="446"/>
          <w:marRight w:val="0"/>
          <w:marTop w:val="0"/>
          <w:marBottom w:val="0"/>
          <w:divBdr>
            <w:top w:val="none" w:sz="0" w:space="0" w:color="auto"/>
            <w:left w:val="none" w:sz="0" w:space="0" w:color="auto"/>
            <w:bottom w:val="none" w:sz="0" w:space="0" w:color="auto"/>
            <w:right w:val="none" w:sz="0" w:space="0" w:color="auto"/>
          </w:divBdr>
        </w:div>
        <w:div w:id="1126394568">
          <w:marLeft w:val="446"/>
          <w:marRight w:val="0"/>
          <w:marTop w:val="0"/>
          <w:marBottom w:val="0"/>
          <w:divBdr>
            <w:top w:val="none" w:sz="0" w:space="0" w:color="auto"/>
            <w:left w:val="none" w:sz="0" w:space="0" w:color="auto"/>
            <w:bottom w:val="none" w:sz="0" w:space="0" w:color="auto"/>
            <w:right w:val="none" w:sz="0" w:space="0" w:color="auto"/>
          </w:divBdr>
        </w:div>
      </w:divsChild>
    </w:div>
    <w:div w:id="671495430">
      <w:bodyDiv w:val="1"/>
      <w:marLeft w:val="0"/>
      <w:marRight w:val="0"/>
      <w:marTop w:val="0"/>
      <w:marBottom w:val="0"/>
      <w:divBdr>
        <w:top w:val="none" w:sz="0" w:space="0" w:color="auto"/>
        <w:left w:val="none" w:sz="0" w:space="0" w:color="auto"/>
        <w:bottom w:val="none" w:sz="0" w:space="0" w:color="auto"/>
        <w:right w:val="none" w:sz="0" w:space="0" w:color="auto"/>
      </w:divBdr>
      <w:divsChild>
        <w:div w:id="96104926">
          <w:marLeft w:val="446"/>
          <w:marRight w:val="0"/>
          <w:marTop w:val="0"/>
          <w:marBottom w:val="0"/>
          <w:divBdr>
            <w:top w:val="none" w:sz="0" w:space="0" w:color="auto"/>
            <w:left w:val="none" w:sz="0" w:space="0" w:color="auto"/>
            <w:bottom w:val="none" w:sz="0" w:space="0" w:color="auto"/>
            <w:right w:val="none" w:sz="0" w:space="0" w:color="auto"/>
          </w:divBdr>
        </w:div>
        <w:div w:id="2072918240">
          <w:marLeft w:val="446"/>
          <w:marRight w:val="0"/>
          <w:marTop w:val="0"/>
          <w:marBottom w:val="0"/>
          <w:divBdr>
            <w:top w:val="none" w:sz="0" w:space="0" w:color="auto"/>
            <w:left w:val="none" w:sz="0" w:space="0" w:color="auto"/>
            <w:bottom w:val="none" w:sz="0" w:space="0" w:color="auto"/>
            <w:right w:val="none" w:sz="0" w:space="0" w:color="auto"/>
          </w:divBdr>
        </w:div>
        <w:div w:id="1334067706">
          <w:marLeft w:val="446"/>
          <w:marRight w:val="0"/>
          <w:marTop w:val="0"/>
          <w:marBottom w:val="0"/>
          <w:divBdr>
            <w:top w:val="none" w:sz="0" w:space="0" w:color="auto"/>
            <w:left w:val="none" w:sz="0" w:space="0" w:color="auto"/>
            <w:bottom w:val="none" w:sz="0" w:space="0" w:color="auto"/>
            <w:right w:val="none" w:sz="0" w:space="0" w:color="auto"/>
          </w:divBdr>
        </w:div>
      </w:divsChild>
    </w:div>
    <w:div w:id="776096164">
      <w:bodyDiv w:val="1"/>
      <w:marLeft w:val="0"/>
      <w:marRight w:val="0"/>
      <w:marTop w:val="0"/>
      <w:marBottom w:val="0"/>
      <w:divBdr>
        <w:top w:val="none" w:sz="0" w:space="0" w:color="auto"/>
        <w:left w:val="none" w:sz="0" w:space="0" w:color="auto"/>
        <w:bottom w:val="none" w:sz="0" w:space="0" w:color="auto"/>
        <w:right w:val="none" w:sz="0" w:space="0" w:color="auto"/>
      </w:divBdr>
      <w:divsChild>
        <w:div w:id="1416707803">
          <w:marLeft w:val="446"/>
          <w:marRight w:val="0"/>
          <w:marTop w:val="0"/>
          <w:marBottom w:val="0"/>
          <w:divBdr>
            <w:top w:val="none" w:sz="0" w:space="0" w:color="auto"/>
            <w:left w:val="none" w:sz="0" w:space="0" w:color="auto"/>
            <w:bottom w:val="none" w:sz="0" w:space="0" w:color="auto"/>
            <w:right w:val="none" w:sz="0" w:space="0" w:color="auto"/>
          </w:divBdr>
        </w:div>
        <w:div w:id="1531649967">
          <w:marLeft w:val="446"/>
          <w:marRight w:val="0"/>
          <w:marTop w:val="0"/>
          <w:marBottom w:val="0"/>
          <w:divBdr>
            <w:top w:val="none" w:sz="0" w:space="0" w:color="auto"/>
            <w:left w:val="none" w:sz="0" w:space="0" w:color="auto"/>
            <w:bottom w:val="none" w:sz="0" w:space="0" w:color="auto"/>
            <w:right w:val="none" w:sz="0" w:space="0" w:color="auto"/>
          </w:divBdr>
        </w:div>
        <w:div w:id="914048897">
          <w:marLeft w:val="446"/>
          <w:marRight w:val="0"/>
          <w:marTop w:val="0"/>
          <w:marBottom w:val="0"/>
          <w:divBdr>
            <w:top w:val="none" w:sz="0" w:space="0" w:color="auto"/>
            <w:left w:val="none" w:sz="0" w:space="0" w:color="auto"/>
            <w:bottom w:val="none" w:sz="0" w:space="0" w:color="auto"/>
            <w:right w:val="none" w:sz="0" w:space="0" w:color="auto"/>
          </w:divBdr>
        </w:div>
      </w:divsChild>
    </w:div>
    <w:div w:id="806163488">
      <w:bodyDiv w:val="1"/>
      <w:marLeft w:val="0"/>
      <w:marRight w:val="0"/>
      <w:marTop w:val="0"/>
      <w:marBottom w:val="0"/>
      <w:divBdr>
        <w:top w:val="none" w:sz="0" w:space="0" w:color="auto"/>
        <w:left w:val="none" w:sz="0" w:space="0" w:color="auto"/>
        <w:bottom w:val="none" w:sz="0" w:space="0" w:color="auto"/>
        <w:right w:val="none" w:sz="0" w:space="0" w:color="auto"/>
      </w:divBdr>
    </w:div>
    <w:div w:id="900944389">
      <w:bodyDiv w:val="1"/>
      <w:marLeft w:val="0"/>
      <w:marRight w:val="0"/>
      <w:marTop w:val="0"/>
      <w:marBottom w:val="0"/>
      <w:divBdr>
        <w:top w:val="none" w:sz="0" w:space="0" w:color="auto"/>
        <w:left w:val="none" w:sz="0" w:space="0" w:color="auto"/>
        <w:bottom w:val="none" w:sz="0" w:space="0" w:color="auto"/>
        <w:right w:val="none" w:sz="0" w:space="0" w:color="auto"/>
      </w:divBdr>
    </w:div>
    <w:div w:id="1197039844">
      <w:bodyDiv w:val="1"/>
      <w:marLeft w:val="0"/>
      <w:marRight w:val="0"/>
      <w:marTop w:val="0"/>
      <w:marBottom w:val="0"/>
      <w:divBdr>
        <w:top w:val="none" w:sz="0" w:space="0" w:color="auto"/>
        <w:left w:val="none" w:sz="0" w:space="0" w:color="auto"/>
        <w:bottom w:val="none" w:sz="0" w:space="0" w:color="auto"/>
        <w:right w:val="none" w:sz="0" w:space="0" w:color="auto"/>
      </w:divBdr>
    </w:div>
    <w:div w:id="1283920648">
      <w:bodyDiv w:val="1"/>
      <w:marLeft w:val="0"/>
      <w:marRight w:val="0"/>
      <w:marTop w:val="0"/>
      <w:marBottom w:val="0"/>
      <w:divBdr>
        <w:top w:val="none" w:sz="0" w:space="0" w:color="auto"/>
        <w:left w:val="none" w:sz="0" w:space="0" w:color="auto"/>
        <w:bottom w:val="none" w:sz="0" w:space="0" w:color="auto"/>
        <w:right w:val="none" w:sz="0" w:space="0" w:color="auto"/>
      </w:divBdr>
      <w:divsChild>
        <w:div w:id="1135026974">
          <w:marLeft w:val="547"/>
          <w:marRight w:val="0"/>
          <w:marTop w:val="0"/>
          <w:marBottom w:val="160"/>
          <w:divBdr>
            <w:top w:val="none" w:sz="0" w:space="0" w:color="auto"/>
            <w:left w:val="none" w:sz="0" w:space="0" w:color="auto"/>
            <w:bottom w:val="none" w:sz="0" w:space="0" w:color="auto"/>
            <w:right w:val="none" w:sz="0" w:space="0" w:color="auto"/>
          </w:divBdr>
        </w:div>
      </w:divsChild>
    </w:div>
    <w:div w:id="1430275634">
      <w:bodyDiv w:val="1"/>
      <w:marLeft w:val="0"/>
      <w:marRight w:val="0"/>
      <w:marTop w:val="0"/>
      <w:marBottom w:val="0"/>
      <w:divBdr>
        <w:top w:val="none" w:sz="0" w:space="0" w:color="auto"/>
        <w:left w:val="none" w:sz="0" w:space="0" w:color="auto"/>
        <w:bottom w:val="none" w:sz="0" w:space="0" w:color="auto"/>
        <w:right w:val="none" w:sz="0" w:space="0" w:color="auto"/>
      </w:divBdr>
    </w:div>
    <w:div w:id="1807814355">
      <w:bodyDiv w:val="1"/>
      <w:marLeft w:val="0"/>
      <w:marRight w:val="0"/>
      <w:marTop w:val="0"/>
      <w:marBottom w:val="0"/>
      <w:divBdr>
        <w:top w:val="none" w:sz="0" w:space="0" w:color="auto"/>
        <w:left w:val="none" w:sz="0" w:space="0" w:color="auto"/>
        <w:bottom w:val="none" w:sz="0" w:space="0" w:color="auto"/>
        <w:right w:val="none" w:sz="0" w:space="0" w:color="auto"/>
      </w:divBdr>
      <w:divsChild>
        <w:div w:id="1027677870">
          <w:marLeft w:val="446"/>
          <w:marRight w:val="0"/>
          <w:marTop w:val="0"/>
          <w:marBottom w:val="0"/>
          <w:divBdr>
            <w:top w:val="none" w:sz="0" w:space="0" w:color="auto"/>
            <w:left w:val="none" w:sz="0" w:space="0" w:color="auto"/>
            <w:bottom w:val="none" w:sz="0" w:space="0" w:color="auto"/>
            <w:right w:val="none" w:sz="0" w:space="0" w:color="auto"/>
          </w:divBdr>
        </w:div>
        <w:div w:id="37777396">
          <w:marLeft w:val="446"/>
          <w:marRight w:val="0"/>
          <w:marTop w:val="0"/>
          <w:marBottom w:val="0"/>
          <w:divBdr>
            <w:top w:val="none" w:sz="0" w:space="0" w:color="auto"/>
            <w:left w:val="none" w:sz="0" w:space="0" w:color="auto"/>
            <w:bottom w:val="none" w:sz="0" w:space="0" w:color="auto"/>
            <w:right w:val="none" w:sz="0" w:space="0" w:color="auto"/>
          </w:divBdr>
        </w:div>
        <w:div w:id="24790324">
          <w:marLeft w:val="446"/>
          <w:marRight w:val="0"/>
          <w:marTop w:val="0"/>
          <w:marBottom w:val="0"/>
          <w:divBdr>
            <w:top w:val="none" w:sz="0" w:space="0" w:color="auto"/>
            <w:left w:val="none" w:sz="0" w:space="0" w:color="auto"/>
            <w:bottom w:val="none" w:sz="0" w:space="0" w:color="auto"/>
            <w:right w:val="none" w:sz="0" w:space="0" w:color="auto"/>
          </w:divBdr>
        </w:div>
      </w:divsChild>
    </w:div>
    <w:div w:id="2010870238">
      <w:bodyDiv w:val="1"/>
      <w:marLeft w:val="0"/>
      <w:marRight w:val="0"/>
      <w:marTop w:val="0"/>
      <w:marBottom w:val="0"/>
      <w:divBdr>
        <w:top w:val="none" w:sz="0" w:space="0" w:color="auto"/>
        <w:left w:val="none" w:sz="0" w:space="0" w:color="auto"/>
        <w:bottom w:val="none" w:sz="0" w:space="0" w:color="auto"/>
        <w:right w:val="none" w:sz="0" w:space="0" w:color="auto"/>
      </w:divBdr>
    </w:div>
    <w:div w:id="2035374100">
      <w:bodyDiv w:val="1"/>
      <w:marLeft w:val="0"/>
      <w:marRight w:val="0"/>
      <w:marTop w:val="0"/>
      <w:marBottom w:val="0"/>
      <w:divBdr>
        <w:top w:val="none" w:sz="0" w:space="0" w:color="auto"/>
        <w:left w:val="none" w:sz="0" w:space="0" w:color="auto"/>
        <w:bottom w:val="none" w:sz="0" w:space="0" w:color="auto"/>
        <w:right w:val="none" w:sz="0" w:space="0" w:color="auto"/>
      </w:divBdr>
      <w:divsChild>
        <w:div w:id="259217183">
          <w:marLeft w:val="446"/>
          <w:marRight w:val="0"/>
          <w:marTop w:val="0"/>
          <w:marBottom w:val="0"/>
          <w:divBdr>
            <w:top w:val="none" w:sz="0" w:space="0" w:color="auto"/>
            <w:left w:val="none" w:sz="0" w:space="0" w:color="auto"/>
            <w:bottom w:val="none" w:sz="0" w:space="0" w:color="auto"/>
            <w:right w:val="none" w:sz="0" w:space="0" w:color="auto"/>
          </w:divBdr>
        </w:div>
        <w:div w:id="1854302076">
          <w:marLeft w:val="446"/>
          <w:marRight w:val="0"/>
          <w:marTop w:val="0"/>
          <w:marBottom w:val="0"/>
          <w:divBdr>
            <w:top w:val="none" w:sz="0" w:space="0" w:color="auto"/>
            <w:left w:val="none" w:sz="0" w:space="0" w:color="auto"/>
            <w:bottom w:val="none" w:sz="0" w:space="0" w:color="auto"/>
            <w:right w:val="none" w:sz="0" w:space="0" w:color="auto"/>
          </w:divBdr>
        </w:div>
        <w:div w:id="282269998">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0A622C46E854A87021EA1A6AD0E8B" ma:contentTypeVersion="21" ma:contentTypeDescription="Create a new document." ma:contentTypeScope="" ma:versionID="908068eca2d58b43f5918c74a77adf36">
  <xsd:schema xmlns:xsd="http://www.w3.org/2001/XMLSchema" xmlns:xs="http://www.w3.org/2001/XMLSchema" xmlns:p="http://schemas.microsoft.com/office/2006/metadata/properties" xmlns:ns2="dd13afc9-3d6a-42b5-a280-772f2edc244d" xmlns:ns3="6ea107c9-f572-4027-9ee1-4282db378fad" xmlns:ns4="0862de27-bf98-42c3-9af4-81ee2ef416fb" targetNamespace="http://schemas.microsoft.com/office/2006/metadata/properties" ma:root="true" ma:fieldsID="943e3dc5d4f79da5196cd49dea7db1c6" ns2:_="" ns3:_="" ns4:_="">
    <xsd:import namespace="dd13afc9-3d6a-42b5-a280-772f2edc244d"/>
    <xsd:import namespace="6ea107c9-f572-4027-9ee1-4282db378fad"/>
    <xsd:import namespace="0862de27-bf98-42c3-9af4-81ee2ef416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3afc9-3d6a-42b5-a280-772f2edc24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107c9-f572-4027-9ee1-4282db378f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49cc29-b3d1-4e57-bbdb-d283f6502581}" ma:internalName="TaxCatchAll" ma:showField="CatchAllData" ma:web="dd13afc9-3d6a-42b5-a280-772f2edc2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1449C-EE4B-4A9F-8C35-33906BB7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3afc9-3d6a-42b5-a280-772f2edc244d"/>
    <ds:schemaRef ds:uri="6ea107c9-f572-4027-9ee1-4282db378fad"/>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1E5CE-02C8-44CF-9EDA-0A8694CF3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Williams</dc:creator>
  <cp:keywords/>
  <dc:description/>
  <cp:lastModifiedBy>Mrs J. Green</cp:lastModifiedBy>
  <cp:revision>16</cp:revision>
  <cp:lastPrinted>2023-05-24T10:23:00Z</cp:lastPrinted>
  <dcterms:created xsi:type="dcterms:W3CDTF">2024-06-06T10:48:00Z</dcterms:created>
  <dcterms:modified xsi:type="dcterms:W3CDTF">2024-07-03T10:35:00Z</dcterms:modified>
</cp:coreProperties>
</file>